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E87B1" w14:textId="77777777" w:rsidR="00754F66" w:rsidRDefault="00835002" w:rsidP="00A349C7">
      <w:pPr>
        <w:rPr>
          <w:rFonts w:ascii="Arial" w:hAnsi="Arial" w:cs="Arial"/>
        </w:rPr>
      </w:pPr>
      <w:r w:rsidRPr="00246CC9">
        <w:rPr>
          <w:rFonts w:ascii="Arial" w:hAnsi="Arial" w:cs="Arial"/>
          <w:noProof/>
          <w:lang w:eastAsia="en-ZA"/>
        </w:rPr>
        <w:drawing>
          <wp:anchor distT="0" distB="0" distL="114300" distR="114300" simplePos="0" relativeHeight="251658240" behindDoc="0" locked="0" layoutInCell="1" allowOverlap="1" wp14:anchorId="3924B38B" wp14:editId="5008BA0E">
            <wp:simplePos x="0" y="0"/>
            <wp:positionH relativeFrom="margin">
              <wp:align>right</wp:align>
            </wp:positionH>
            <wp:positionV relativeFrom="paragraph">
              <wp:posOffset>0</wp:posOffset>
            </wp:positionV>
            <wp:extent cx="2170430" cy="675005"/>
            <wp:effectExtent l="0" t="0" r="127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rfect GGM logo.png"/>
                    <pic:cNvPicPr/>
                  </pic:nvPicPr>
                  <pic:blipFill>
                    <a:blip r:embed="rId11">
                      <a:extLst>
                        <a:ext uri="{28A0092B-C50C-407E-A947-70E740481C1C}">
                          <a14:useLocalDpi xmlns:a14="http://schemas.microsoft.com/office/drawing/2010/main" val="0"/>
                        </a:ext>
                      </a:extLst>
                    </a:blip>
                    <a:stretch>
                      <a:fillRect/>
                    </a:stretch>
                  </pic:blipFill>
                  <pic:spPr>
                    <a:xfrm>
                      <a:off x="0" y="0"/>
                      <a:ext cx="2174797" cy="676923"/>
                    </a:xfrm>
                    <a:prstGeom prst="rect">
                      <a:avLst/>
                    </a:prstGeom>
                  </pic:spPr>
                </pic:pic>
              </a:graphicData>
            </a:graphic>
            <wp14:sizeRelV relativeFrom="margin">
              <wp14:pctHeight>0</wp14:pctHeight>
            </wp14:sizeRelV>
          </wp:anchor>
        </w:drawing>
      </w:r>
    </w:p>
    <w:p w14:paraId="24087A6D" w14:textId="77777777" w:rsidR="00DF331E" w:rsidRDefault="00DF331E" w:rsidP="00A349C7">
      <w:pPr>
        <w:rPr>
          <w:rFonts w:ascii="Arial" w:hAnsi="Arial" w:cs="Arial"/>
        </w:rPr>
      </w:pPr>
    </w:p>
    <w:p w14:paraId="744D7B71" w14:textId="77777777" w:rsidR="00DF331E" w:rsidRPr="00246CC9" w:rsidRDefault="00DF331E" w:rsidP="00A349C7">
      <w:pPr>
        <w:rPr>
          <w:rFonts w:ascii="Arial" w:hAnsi="Arial" w:cs="Arial"/>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026"/>
      </w:tblGrid>
      <w:tr w:rsidR="00D0649B" w14:paraId="2BCDC6B6" w14:textId="77777777" w:rsidTr="7323E092">
        <w:trPr>
          <w:trHeight w:val="755"/>
        </w:trPr>
        <w:tc>
          <w:tcPr>
            <w:tcW w:w="9242" w:type="dxa"/>
            <w:vAlign w:val="center"/>
          </w:tcPr>
          <w:p w14:paraId="5B8581B4" w14:textId="77777777" w:rsidR="009E3C8E" w:rsidRPr="009D6006" w:rsidRDefault="00835002" w:rsidP="00927ACB">
            <w:pPr>
              <w:pStyle w:val="Default"/>
              <w:jc w:val="center"/>
              <w:rPr>
                <w:color w:val="auto"/>
                <w:sz w:val="22"/>
                <w:szCs w:val="22"/>
              </w:rPr>
            </w:pPr>
            <w:r w:rsidRPr="009D6006">
              <w:rPr>
                <w:b/>
                <w:bCs/>
                <w:color w:val="auto"/>
                <w:sz w:val="22"/>
                <w:szCs w:val="22"/>
              </w:rPr>
              <w:t xml:space="preserve">INVITATION FOR EXPRESSION OF INTEREST – </w:t>
            </w:r>
            <w:r w:rsidR="3FC5BFFB" w:rsidRPr="009D6006">
              <w:rPr>
                <w:b/>
                <w:bCs/>
                <w:color w:val="auto"/>
                <w:sz w:val="22"/>
                <w:szCs w:val="22"/>
              </w:rPr>
              <w:t>PRE</w:t>
            </w:r>
            <w:r w:rsidR="4226B72D" w:rsidRPr="009D6006">
              <w:rPr>
                <w:b/>
                <w:bCs/>
                <w:color w:val="auto"/>
                <w:sz w:val="22"/>
                <w:szCs w:val="22"/>
              </w:rPr>
              <w:t>-</w:t>
            </w:r>
            <w:r w:rsidR="3FC5BFFB" w:rsidRPr="009D6006">
              <w:rPr>
                <w:b/>
                <w:bCs/>
                <w:color w:val="auto"/>
                <w:sz w:val="22"/>
                <w:szCs w:val="22"/>
              </w:rPr>
              <w:t xml:space="preserve">QUALIFICATION OF </w:t>
            </w:r>
            <w:r w:rsidR="2F51AD55" w:rsidRPr="009D6006">
              <w:rPr>
                <w:b/>
                <w:bCs/>
                <w:sz w:val="22"/>
                <w:szCs w:val="22"/>
              </w:rPr>
              <w:t>SERVICE PROVIDE</w:t>
            </w:r>
            <w:r w:rsidR="608A8826" w:rsidRPr="009D6006">
              <w:rPr>
                <w:b/>
                <w:bCs/>
                <w:sz w:val="22"/>
                <w:szCs w:val="22"/>
              </w:rPr>
              <w:t xml:space="preserve">RS </w:t>
            </w:r>
            <w:r w:rsidR="56E9A28F" w:rsidRPr="009D6006">
              <w:rPr>
                <w:b/>
                <w:bCs/>
                <w:sz w:val="22"/>
                <w:szCs w:val="22"/>
              </w:rPr>
              <w:t xml:space="preserve">FOR </w:t>
            </w:r>
            <w:r w:rsidR="715D3AAB" w:rsidRPr="009D6006">
              <w:rPr>
                <w:b/>
                <w:bCs/>
                <w:sz w:val="22"/>
                <w:szCs w:val="22"/>
              </w:rPr>
              <w:t>THE PRE-FEASIBILITY AND FEASIBILITY STUDY</w:t>
            </w:r>
            <w:r w:rsidR="70E25168" w:rsidRPr="005C6EBC">
              <w:rPr>
                <w:b/>
                <w:bCs/>
                <w:sz w:val="22"/>
                <w:szCs w:val="22"/>
              </w:rPr>
              <w:t xml:space="preserve"> FOR </w:t>
            </w:r>
            <w:r w:rsidR="640A87F3" w:rsidRPr="005C6EBC">
              <w:rPr>
                <w:b/>
                <w:bCs/>
                <w:sz w:val="22"/>
                <w:szCs w:val="22"/>
              </w:rPr>
              <w:t xml:space="preserve">THE </w:t>
            </w:r>
            <w:r w:rsidR="640A87F3" w:rsidRPr="009D6006">
              <w:rPr>
                <w:b/>
                <w:bCs/>
                <w:sz w:val="22"/>
                <w:szCs w:val="22"/>
              </w:rPr>
              <w:t>GEITA</w:t>
            </w:r>
            <w:r w:rsidR="63DF4C07" w:rsidRPr="009D6006">
              <w:rPr>
                <w:b/>
                <w:bCs/>
                <w:sz w:val="22"/>
                <w:szCs w:val="22"/>
              </w:rPr>
              <w:t xml:space="preserve"> PROCESSING</w:t>
            </w:r>
            <w:r w:rsidR="640A87F3" w:rsidRPr="009D6006">
              <w:rPr>
                <w:b/>
                <w:bCs/>
                <w:sz w:val="22"/>
                <w:szCs w:val="22"/>
              </w:rPr>
              <w:t xml:space="preserve"> PLANT EXPANSION</w:t>
            </w:r>
            <w:r w:rsidR="70E25168" w:rsidRPr="009D6006">
              <w:rPr>
                <w:b/>
                <w:bCs/>
                <w:sz w:val="22"/>
                <w:szCs w:val="22"/>
              </w:rPr>
              <w:t xml:space="preserve"> PROJECT</w:t>
            </w:r>
          </w:p>
        </w:tc>
      </w:tr>
    </w:tbl>
    <w:p w14:paraId="104CF250" w14:textId="77777777" w:rsidR="00181148" w:rsidRPr="00246CC9" w:rsidRDefault="00181148" w:rsidP="00252251">
      <w:pPr>
        <w:pStyle w:val="ListParagraph"/>
        <w:ind w:left="397"/>
        <w:jc w:val="both"/>
        <w:rPr>
          <w:rFonts w:ascii="Arial" w:hAnsi="Arial" w:cs="Arial"/>
          <w:b/>
        </w:rPr>
      </w:pPr>
    </w:p>
    <w:p w14:paraId="72F89165" w14:textId="77777777" w:rsidR="00D95A69" w:rsidRPr="00246CC9" w:rsidRDefault="00835002" w:rsidP="00B60FFC">
      <w:pPr>
        <w:pStyle w:val="ListParagraph"/>
        <w:numPr>
          <w:ilvl w:val="0"/>
          <w:numId w:val="2"/>
        </w:numPr>
        <w:ind w:left="180" w:hanging="450"/>
        <w:jc w:val="both"/>
        <w:rPr>
          <w:rFonts w:ascii="Arial" w:hAnsi="Arial" w:cs="Arial"/>
          <w:b/>
        </w:rPr>
      </w:pPr>
      <w:r w:rsidRPr="00246CC9">
        <w:rPr>
          <w:rFonts w:ascii="Arial" w:hAnsi="Arial" w:cs="Arial"/>
          <w:b/>
        </w:rPr>
        <w:t>Introduction:</w:t>
      </w:r>
    </w:p>
    <w:p w14:paraId="44EEC195" w14:textId="77777777" w:rsidR="00EA3C6F" w:rsidRPr="00246CC9" w:rsidRDefault="00835002" w:rsidP="00B60FFC">
      <w:pPr>
        <w:autoSpaceDE w:val="0"/>
        <w:autoSpaceDN w:val="0"/>
        <w:adjustRightInd w:val="0"/>
        <w:spacing w:after="0"/>
        <w:ind w:left="180"/>
        <w:jc w:val="both"/>
        <w:rPr>
          <w:rFonts w:ascii="Arial" w:hAnsi="Arial" w:cs="Arial"/>
        </w:rPr>
      </w:pPr>
      <w:r>
        <w:rPr>
          <w:rFonts w:ascii="Arial" w:hAnsi="Arial" w:cs="Arial"/>
        </w:rPr>
        <w:t>Geita Gold Mining Limited (the “Company”), a subsidiary of AngloGold Ashanti (“AGA”), located in north-western Tanzania, in the Lake Victoria Goldfields of the Geita Region, approximately 5 km from Geita Town.</w:t>
      </w:r>
    </w:p>
    <w:p w14:paraId="16854E91" w14:textId="77777777" w:rsidR="00EA3C6F" w:rsidRPr="00246CC9" w:rsidRDefault="00EA3C6F" w:rsidP="00B60FFC">
      <w:pPr>
        <w:autoSpaceDE w:val="0"/>
        <w:autoSpaceDN w:val="0"/>
        <w:adjustRightInd w:val="0"/>
        <w:spacing w:after="0"/>
        <w:ind w:left="180"/>
        <w:jc w:val="both"/>
        <w:rPr>
          <w:rFonts w:ascii="Arial" w:hAnsi="Arial" w:cs="Arial"/>
        </w:rPr>
      </w:pPr>
    </w:p>
    <w:p w14:paraId="1323D790" w14:textId="77777777" w:rsidR="00122AFB" w:rsidRPr="00246CC9" w:rsidRDefault="00835002" w:rsidP="00B60FFC">
      <w:pPr>
        <w:ind w:left="180"/>
        <w:jc w:val="both"/>
        <w:rPr>
          <w:rFonts w:ascii="Arial" w:eastAsia="Times New Roman" w:hAnsi="Arial" w:cs="Arial"/>
          <w:lang w:val="en-US"/>
        </w:rPr>
      </w:pPr>
      <w:r w:rsidRPr="7323E092">
        <w:rPr>
          <w:rFonts w:ascii="Arial" w:hAnsi="Arial" w:cs="Arial"/>
        </w:rPr>
        <w:t>The Company is in the process of</w:t>
      </w:r>
      <w:r w:rsidR="002912C4" w:rsidRPr="7323E092">
        <w:rPr>
          <w:rFonts w:ascii="Arial" w:hAnsi="Arial" w:cs="Arial"/>
        </w:rPr>
        <w:t xml:space="preserve"> pre</w:t>
      </w:r>
      <w:r w:rsidR="00AA0F24" w:rsidRPr="7323E092">
        <w:rPr>
          <w:rFonts w:ascii="Arial" w:hAnsi="Arial" w:cs="Arial"/>
        </w:rPr>
        <w:t>-</w:t>
      </w:r>
      <w:r w:rsidR="002912C4" w:rsidRPr="7323E092">
        <w:rPr>
          <w:rFonts w:ascii="Arial" w:hAnsi="Arial" w:cs="Arial"/>
        </w:rPr>
        <w:t>qualifying</w:t>
      </w:r>
      <w:r w:rsidRPr="7323E092">
        <w:rPr>
          <w:rFonts w:ascii="Arial" w:hAnsi="Arial" w:cs="Arial"/>
        </w:rPr>
        <w:t xml:space="preserve"> </w:t>
      </w:r>
      <w:r w:rsidR="00FB0049" w:rsidRPr="7323E092">
        <w:rPr>
          <w:rFonts w:ascii="Arial" w:hAnsi="Arial" w:cs="Arial"/>
        </w:rPr>
        <w:t>s</w:t>
      </w:r>
      <w:r w:rsidR="009E7C11" w:rsidRPr="7323E092">
        <w:rPr>
          <w:rFonts w:ascii="Arial" w:hAnsi="Arial" w:cs="Arial"/>
        </w:rPr>
        <w:t>ervice provider</w:t>
      </w:r>
      <w:r w:rsidR="00FB0049" w:rsidRPr="7323E092">
        <w:rPr>
          <w:rFonts w:ascii="Arial" w:hAnsi="Arial" w:cs="Arial"/>
        </w:rPr>
        <w:t>s</w:t>
      </w:r>
      <w:r w:rsidR="00ED394A" w:rsidRPr="7323E092">
        <w:rPr>
          <w:rFonts w:ascii="Arial" w:hAnsi="Arial" w:cs="Arial"/>
        </w:rPr>
        <w:t xml:space="preserve"> </w:t>
      </w:r>
      <w:r w:rsidR="00CD1047" w:rsidRPr="7323E092">
        <w:rPr>
          <w:rFonts w:ascii="Arial" w:hAnsi="Arial" w:cs="Arial"/>
        </w:rPr>
        <w:t xml:space="preserve">for </w:t>
      </w:r>
      <w:r w:rsidR="00C6442E" w:rsidRPr="7323E092">
        <w:rPr>
          <w:rFonts w:ascii="Arial" w:hAnsi="Arial" w:cs="Arial"/>
          <w:color w:val="000000" w:themeColor="text1"/>
          <w:lang w:val="en-US"/>
        </w:rPr>
        <w:t>the Pre-Feasibility and Feasibility Study</w:t>
      </w:r>
      <w:r w:rsidR="0064699A" w:rsidRPr="7323E092">
        <w:rPr>
          <w:rFonts w:ascii="Arial" w:hAnsi="Arial" w:cs="Arial"/>
          <w:color w:val="000000" w:themeColor="text1"/>
          <w:lang w:val="en-US"/>
        </w:rPr>
        <w:t xml:space="preserve"> for </w:t>
      </w:r>
      <w:r w:rsidR="00C6442E" w:rsidRPr="7323E092">
        <w:rPr>
          <w:rFonts w:ascii="Arial" w:hAnsi="Arial" w:cs="Arial"/>
          <w:color w:val="000000" w:themeColor="text1"/>
          <w:lang w:val="en-US"/>
        </w:rPr>
        <w:t xml:space="preserve">the Geita </w:t>
      </w:r>
      <w:r w:rsidR="20694AD8" w:rsidRPr="7323E092">
        <w:rPr>
          <w:rFonts w:ascii="Arial" w:hAnsi="Arial" w:cs="Arial"/>
          <w:color w:val="000000" w:themeColor="text1"/>
          <w:lang w:val="en-US"/>
        </w:rPr>
        <w:t xml:space="preserve">Processing </w:t>
      </w:r>
      <w:r w:rsidR="00C6442E" w:rsidRPr="7323E092">
        <w:rPr>
          <w:rFonts w:ascii="Arial" w:hAnsi="Arial" w:cs="Arial"/>
          <w:color w:val="000000" w:themeColor="text1"/>
          <w:lang w:val="en-US"/>
        </w:rPr>
        <w:t>Plant Expansion</w:t>
      </w:r>
      <w:r w:rsidR="0064699A" w:rsidRPr="7323E092">
        <w:rPr>
          <w:rFonts w:ascii="Arial" w:hAnsi="Arial" w:cs="Arial"/>
          <w:color w:val="000000" w:themeColor="text1"/>
          <w:lang w:val="en-US"/>
        </w:rPr>
        <w:t xml:space="preserve"> Project</w:t>
      </w:r>
      <w:r w:rsidR="0064699A" w:rsidRPr="7323E092">
        <w:rPr>
          <w:rFonts w:ascii="Arial" w:hAnsi="Arial" w:cs="Arial"/>
        </w:rPr>
        <w:t xml:space="preserve"> </w:t>
      </w:r>
      <w:r w:rsidRPr="7323E092">
        <w:rPr>
          <w:rFonts w:ascii="Arial" w:hAnsi="Arial" w:cs="Arial"/>
        </w:rPr>
        <w:t>and is, therefore, inviting eligible</w:t>
      </w:r>
      <w:r w:rsidR="009C01A3" w:rsidRPr="7323E092">
        <w:rPr>
          <w:rFonts w:ascii="Arial" w:hAnsi="Arial" w:cs="Arial"/>
        </w:rPr>
        <w:t xml:space="preserve"> and </w:t>
      </w:r>
      <w:r w:rsidR="00CD66C7" w:rsidRPr="7323E092">
        <w:rPr>
          <w:rFonts w:ascii="Arial" w:hAnsi="Arial" w:cs="Arial"/>
        </w:rPr>
        <w:t>i</w:t>
      </w:r>
      <w:r w:rsidR="009C01A3" w:rsidRPr="7323E092">
        <w:rPr>
          <w:rFonts w:ascii="Arial" w:hAnsi="Arial" w:cs="Arial"/>
        </w:rPr>
        <w:t>nterested</w:t>
      </w:r>
      <w:r w:rsidRPr="7323E092">
        <w:rPr>
          <w:rFonts w:ascii="Arial" w:hAnsi="Arial" w:cs="Arial"/>
        </w:rPr>
        <w:t xml:space="preserve"> </w:t>
      </w:r>
      <w:r w:rsidR="00BF1FAD" w:rsidRPr="7323E092">
        <w:rPr>
          <w:rFonts w:ascii="Arial" w:hAnsi="Arial" w:cs="Arial"/>
        </w:rPr>
        <w:t>a</w:t>
      </w:r>
      <w:r w:rsidR="002F0142" w:rsidRPr="7323E092">
        <w:rPr>
          <w:rFonts w:ascii="Arial" w:hAnsi="Arial" w:cs="Arial"/>
        </w:rPr>
        <w:t>pplicants</w:t>
      </w:r>
      <w:r w:rsidR="00335FD4" w:rsidRPr="7323E092">
        <w:rPr>
          <w:rFonts w:ascii="Arial" w:hAnsi="Arial" w:cs="Arial"/>
        </w:rPr>
        <w:t xml:space="preserve"> </w:t>
      </w:r>
      <w:r w:rsidRPr="7323E092">
        <w:rPr>
          <w:rFonts w:ascii="Arial" w:hAnsi="Arial" w:cs="Arial"/>
        </w:rPr>
        <w:t xml:space="preserve">to submit </w:t>
      </w:r>
      <w:r w:rsidR="00CD66C7" w:rsidRPr="7323E092">
        <w:rPr>
          <w:rFonts w:ascii="Arial" w:hAnsi="Arial" w:cs="Arial"/>
        </w:rPr>
        <w:t>e</w:t>
      </w:r>
      <w:r w:rsidRPr="7323E092">
        <w:rPr>
          <w:rFonts w:ascii="Arial" w:hAnsi="Arial" w:cs="Arial"/>
        </w:rPr>
        <w:t>xpression</w:t>
      </w:r>
      <w:r w:rsidR="007C2A80" w:rsidRPr="7323E092">
        <w:rPr>
          <w:rFonts w:ascii="Arial" w:hAnsi="Arial" w:cs="Arial"/>
        </w:rPr>
        <w:t>s</w:t>
      </w:r>
      <w:r w:rsidRPr="7323E092">
        <w:rPr>
          <w:rFonts w:ascii="Arial" w:hAnsi="Arial" w:cs="Arial"/>
        </w:rPr>
        <w:t xml:space="preserve"> of </w:t>
      </w:r>
      <w:r w:rsidR="00CD66C7" w:rsidRPr="7323E092">
        <w:rPr>
          <w:rFonts w:ascii="Arial" w:hAnsi="Arial" w:cs="Arial"/>
        </w:rPr>
        <w:t>i</w:t>
      </w:r>
      <w:r w:rsidRPr="7323E092">
        <w:rPr>
          <w:rFonts w:ascii="Arial" w:hAnsi="Arial" w:cs="Arial"/>
        </w:rPr>
        <w:t>nterest</w:t>
      </w:r>
      <w:r w:rsidR="0035700C" w:rsidRPr="7323E092">
        <w:rPr>
          <w:rFonts w:ascii="Arial" w:hAnsi="Arial" w:cs="Arial"/>
        </w:rPr>
        <w:t xml:space="preserve"> </w:t>
      </w:r>
      <w:r w:rsidR="00AC769A" w:rsidRPr="7323E092">
        <w:rPr>
          <w:rFonts w:ascii="Arial" w:hAnsi="Arial" w:cs="Arial"/>
        </w:rPr>
        <w:t xml:space="preserve">as detailed </w:t>
      </w:r>
      <w:r w:rsidR="00467F97" w:rsidRPr="7323E092">
        <w:rPr>
          <w:rFonts w:ascii="Arial" w:hAnsi="Arial" w:cs="Arial"/>
        </w:rPr>
        <w:t>below</w:t>
      </w:r>
      <w:r w:rsidR="00C6442E" w:rsidRPr="00FE608D">
        <w:rPr>
          <w:rFonts w:ascii="Arial" w:eastAsia="Times New Roman" w:hAnsi="Arial" w:cs="Arial"/>
          <w:lang w:val="en-US"/>
        </w:rPr>
        <w:t>.</w:t>
      </w:r>
    </w:p>
    <w:p w14:paraId="61115C58" w14:textId="77777777" w:rsidR="00EA3C6F" w:rsidRPr="00246CC9" w:rsidRDefault="00835002" w:rsidP="00B60FFC">
      <w:pPr>
        <w:autoSpaceDE w:val="0"/>
        <w:autoSpaceDN w:val="0"/>
        <w:adjustRightInd w:val="0"/>
        <w:spacing w:after="0" w:line="240" w:lineRule="auto"/>
        <w:ind w:left="180"/>
        <w:jc w:val="both"/>
        <w:rPr>
          <w:rFonts w:ascii="Arial" w:hAnsi="Arial" w:cs="Arial"/>
          <w:b/>
          <w:bCs/>
        </w:rPr>
      </w:pPr>
      <w:r w:rsidRPr="00246CC9">
        <w:rPr>
          <w:rFonts w:ascii="Arial" w:hAnsi="Arial" w:cs="Arial"/>
          <w:b/>
          <w:bCs/>
        </w:rPr>
        <w:t>NB: THE DOCUMENTS REQUESTED BELOW MUST BE SUBMITTED WHEN EXPRESSING INTEREST.</w:t>
      </w:r>
      <w:r w:rsidR="00766445" w:rsidRPr="00246CC9">
        <w:rPr>
          <w:rFonts w:ascii="Arial" w:hAnsi="Arial" w:cs="Arial"/>
          <w:b/>
          <w:bCs/>
        </w:rPr>
        <w:t xml:space="preserve"> </w:t>
      </w:r>
      <w:r w:rsidR="007C2A80" w:rsidRPr="00246CC9">
        <w:rPr>
          <w:rFonts w:ascii="Arial" w:hAnsi="Arial" w:cs="Arial"/>
          <w:b/>
          <w:bCs/>
        </w:rPr>
        <w:t xml:space="preserve">SHORTLISTED </w:t>
      </w:r>
      <w:r w:rsidR="001F697F" w:rsidRPr="00246CC9">
        <w:rPr>
          <w:rFonts w:ascii="Arial" w:hAnsi="Arial" w:cs="Arial"/>
          <w:b/>
          <w:bCs/>
        </w:rPr>
        <w:t>CANDI</w:t>
      </w:r>
      <w:r w:rsidR="00B74314" w:rsidRPr="00246CC9">
        <w:rPr>
          <w:rFonts w:ascii="Arial" w:hAnsi="Arial" w:cs="Arial"/>
          <w:b/>
          <w:bCs/>
        </w:rPr>
        <w:t>DATES</w:t>
      </w:r>
      <w:r w:rsidR="00E27F5F" w:rsidRPr="00246CC9">
        <w:rPr>
          <w:rFonts w:ascii="Arial" w:hAnsi="Arial" w:cs="Arial"/>
          <w:b/>
          <w:bCs/>
        </w:rPr>
        <w:t xml:space="preserve"> </w:t>
      </w:r>
      <w:r w:rsidR="00A4228C" w:rsidRPr="00246CC9">
        <w:rPr>
          <w:rFonts w:ascii="Arial" w:hAnsi="Arial" w:cs="Arial"/>
          <w:b/>
          <w:bCs/>
        </w:rPr>
        <w:t xml:space="preserve">WILL BE SUBJECTED TO </w:t>
      </w:r>
      <w:r w:rsidR="009C01A3" w:rsidRPr="00246CC9">
        <w:rPr>
          <w:rFonts w:ascii="Arial" w:hAnsi="Arial" w:cs="Arial"/>
          <w:b/>
          <w:bCs/>
        </w:rPr>
        <w:t xml:space="preserve">THE </w:t>
      </w:r>
      <w:r w:rsidR="00A4228C" w:rsidRPr="00246CC9">
        <w:rPr>
          <w:rFonts w:ascii="Arial" w:hAnsi="Arial" w:cs="Arial"/>
          <w:b/>
          <w:bCs/>
        </w:rPr>
        <w:t>ANGLOGOLD ASHANTI VETTING PROCESS.</w:t>
      </w:r>
    </w:p>
    <w:p w14:paraId="72107C2D" w14:textId="77777777" w:rsidR="00E63BD2" w:rsidRPr="00246CC9" w:rsidRDefault="00E63BD2" w:rsidP="00252251">
      <w:pPr>
        <w:autoSpaceDE w:val="0"/>
        <w:autoSpaceDN w:val="0"/>
        <w:adjustRightInd w:val="0"/>
        <w:spacing w:after="0" w:line="240" w:lineRule="auto"/>
        <w:jc w:val="both"/>
        <w:rPr>
          <w:rFonts w:ascii="Arial" w:hAnsi="Arial" w:cs="Arial"/>
        </w:rPr>
      </w:pPr>
    </w:p>
    <w:p w14:paraId="7D78ACE0" w14:textId="77777777" w:rsidR="00C6442E" w:rsidRDefault="00835002" w:rsidP="00B60FFC">
      <w:pPr>
        <w:pStyle w:val="ListParagraph"/>
        <w:numPr>
          <w:ilvl w:val="0"/>
          <w:numId w:val="2"/>
        </w:numPr>
        <w:autoSpaceDE w:val="0"/>
        <w:autoSpaceDN w:val="0"/>
        <w:adjustRightInd w:val="0"/>
        <w:spacing w:after="0" w:line="240" w:lineRule="auto"/>
        <w:ind w:left="180" w:hanging="450"/>
        <w:jc w:val="both"/>
        <w:rPr>
          <w:rFonts w:ascii="Arial" w:hAnsi="Arial" w:cs="Arial"/>
          <w:b/>
          <w:bCs/>
        </w:rPr>
      </w:pPr>
      <w:r w:rsidRPr="00246CC9">
        <w:rPr>
          <w:rFonts w:ascii="Arial" w:hAnsi="Arial" w:cs="Arial"/>
          <w:b/>
          <w:bCs/>
        </w:rPr>
        <w:t xml:space="preserve">Scope of </w:t>
      </w:r>
      <w:r w:rsidR="0076429E" w:rsidRPr="00246CC9">
        <w:rPr>
          <w:rFonts w:ascii="Arial" w:hAnsi="Arial" w:cs="Arial"/>
          <w:b/>
          <w:bCs/>
        </w:rPr>
        <w:t>S</w:t>
      </w:r>
      <w:r w:rsidR="0064699A">
        <w:rPr>
          <w:rFonts w:ascii="Arial" w:hAnsi="Arial" w:cs="Arial"/>
          <w:b/>
          <w:bCs/>
        </w:rPr>
        <w:t>ervice</w:t>
      </w:r>
      <w:r w:rsidRPr="00246CC9">
        <w:rPr>
          <w:rFonts w:ascii="Arial" w:hAnsi="Arial" w:cs="Arial"/>
          <w:b/>
          <w:bCs/>
        </w:rPr>
        <w:t>:</w:t>
      </w:r>
    </w:p>
    <w:p w14:paraId="198D082F" w14:textId="77777777" w:rsidR="00C6442E" w:rsidRDefault="00835002" w:rsidP="00B60FFC">
      <w:pPr>
        <w:autoSpaceDE w:val="0"/>
        <w:autoSpaceDN w:val="0"/>
        <w:adjustRightInd w:val="0"/>
        <w:spacing w:after="0"/>
        <w:ind w:left="180"/>
        <w:jc w:val="both"/>
        <w:rPr>
          <w:rFonts w:ascii="Arial" w:hAnsi="Arial" w:cs="Arial"/>
        </w:rPr>
      </w:pPr>
      <w:r>
        <w:rPr>
          <w:rFonts w:ascii="Arial" w:hAnsi="Arial" w:cs="Arial"/>
        </w:rPr>
        <w:t>The Company requires a suitably qualified engineering consultancy to undertake a combined Pre-Feasibility Study (PFS) and Feasibility Study (FS) for the expansion of the Geita processing plant from 5.5 Mtpa to 8.5 Mtpa. The study will be based on the recommended concept of a new, largely independent 3.0 Mtpa processing train comprising a dedicated crushing circuit; a 10.5 MW ball mill; a gravity recovery circuit with an intensive leach reactor; a dedicated thickener; dedicated or shared expanded carbon-in-leach (CIL) capacity; dedicated elution and carbon-regeneration facilities; and associated infrastructure and utilities.</w:t>
      </w:r>
    </w:p>
    <w:p w14:paraId="527FC1D3" w14:textId="77777777" w:rsidR="00FF037F" w:rsidRPr="00464DFF" w:rsidRDefault="00FF037F" w:rsidP="00B60FFC">
      <w:pPr>
        <w:autoSpaceDE w:val="0"/>
        <w:autoSpaceDN w:val="0"/>
        <w:adjustRightInd w:val="0"/>
        <w:spacing w:after="0"/>
        <w:ind w:left="180"/>
        <w:jc w:val="both"/>
        <w:rPr>
          <w:rFonts w:ascii="Arial" w:hAnsi="Arial" w:cs="Arial"/>
        </w:rPr>
      </w:pPr>
    </w:p>
    <w:p w14:paraId="0A3B91D3" w14:textId="45361464" w:rsidR="00E63BD2" w:rsidRDefault="00835002" w:rsidP="00B60FFC">
      <w:pPr>
        <w:autoSpaceDE w:val="0"/>
        <w:autoSpaceDN w:val="0"/>
        <w:adjustRightInd w:val="0"/>
        <w:spacing w:after="0"/>
        <w:ind w:left="180"/>
        <w:jc w:val="both"/>
        <w:rPr>
          <w:rFonts w:ascii="Arial" w:hAnsi="Arial" w:cs="Arial"/>
        </w:rPr>
      </w:pPr>
      <w:r>
        <w:rPr>
          <w:rFonts w:ascii="Arial" w:hAnsi="Arial" w:cs="Arial"/>
        </w:rPr>
        <w:t xml:space="preserve">The study scope </w:t>
      </w:r>
      <w:r w:rsidR="009D6006">
        <w:rPr>
          <w:rFonts w:ascii="Arial" w:hAnsi="Arial" w:cs="Arial"/>
        </w:rPr>
        <w:t>shall</w:t>
      </w:r>
      <w:r>
        <w:rPr>
          <w:rFonts w:ascii="Arial" w:hAnsi="Arial" w:cs="Arial"/>
        </w:rPr>
        <w:t xml:space="preserve"> include, but is not limited to: reviewing and validating the concept study and design basis; ore characterisation and comminution </w:t>
      </w:r>
      <w:r w:rsidR="00747A85">
        <w:rPr>
          <w:rFonts w:ascii="Arial" w:hAnsi="Arial" w:cs="Arial"/>
        </w:rPr>
        <w:t>test work</w:t>
      </w:r>
      <w:r>
        <w:rPr>
          <w:rFonts w:ascii="Arial" w:hAnsi="Arial" w:cs="Arial"/>
        </w:rPr>
        <w:t>; development of process design criteria, mass balances and process flowsheets; civil, structural, mechanical, piping, electrical, control and instrumentation engineering to PFS and FS levels; preparation of the Process Design Criteria and Basis of Design; plant layout and infrastructure, power and water studies; constructability and execution planning; identification of long-lead equipment; material take-offs, market engagement and development of a procurement strategy; trade-off studies and value improvement; capital and operating cost estimates at the level of accuracy required for each study stage; development of a financial model and project schedule; risk assessment, including cost and schedule risks; and regulatory and permitting study inputs required under Tanzanian law. The PFS and FS reports must comply with the Company’s standards.</w:t>
      </w:r>
    </w:p>
    <w:p w14:paraId="74BCACD0" w14:textId="77777777" w:rsidR="00B60FFC" w:rsidRDefault="00B60FFC" w:rsidP="00B60FFC">
      <w:pPr>
        <w:autoSpaceDE w:val="0"/>
        <w:autoSpaceDN w:val="0"/>
        <w:adjustRightInd w:val="0"/>
        <w:spacing w:after="0"/>
        <w:ind w:left="180"/>
        <w:jc w:val="both"/>
        <w:rPr>
          <w:rFonts w:ascii="Arial" w:hAnsi="Arial" w:cs="Arial"/>
        </w:rPr>
      </w:pPr>
    </w:p>
    <w:p w14:paraId="4B83CC51" w14:textId="77777777" w:rsidR="00B60FFC" w:rsidRPr="00464DFF" w:rsidRDefault="00B60FFC" w:rsidP="00B60FFC">
      <w:pPr>
        <w:autoSpaceDE w:val="0"/>
        <w:autoSpaceDN w:val="0"/>
        <w:adjustRightInd w:val="0"/>
        <w:spacing w:after="0"/>
        <w:ind w:left="180"/>
        <w:jc w:val="both"/>
        <w:rPr>
          <w:rFonts w:ascii="Arial" w:hAnsi="Arial" w:cs="Arial"/>
        </w:rPr>
      </w:pPr>
    </w:p>
    <w:p w14:paraId="2A55FAC9" w14:textId="77777777" w:rsidR="00CD6770" w:rsidRPr="00246CC9" w:rsidRDefault="00CD6770" w:rsidP="007841C0">
      <w:pPr>
        <w:autoSpaceDE w:val="0"/>
        <w:autoSpaceDN w:val="0"/>
        <w:adjustRightInd w:val="0"/>
        <w:spacing w:after="0" w:line="240" w:lineRule="auto"/>
        <w:jc w:val="both"/>
        <w:rPr>
          <w:rFonts w:ascii="Arial" w:hAnsi="Arial" w:cs="Arial"/>
        </w:rPr>
      </w:pPr>
    </w:p>
    <w:tbl>
      <w:tblPr>
        <w:tblStyle w:val="TableGrid"/>
        <w:tblW w:w="8995" w:type="dxa"/>
        <w:tblInd w:w="175" w:type="dxa"/>
        <w:tblLook w:val="04A0" w:firstRow="1" w:lastRow="0" w:firstColumn="1" w:lastColumn="0" w:noHBand="0" w:noVBand="1"/>
      </w:tblPr>
      <w:tblGrid>
        <w:gridCol w:w="2155"/>
        <w:gridCol w:w="6840"/>
      </w:tblGrid>
      <w:tr w:rsidR="00D0649B" w14:paraId="6E15D37B" w14:textId="77777777" w:rsidTr="00B60FFC">
        <w:trPr>
          <w:trHeight w:val="575"/>
        </w:trPr>
        <w:tc>
          <w:tcPr>
            <w:tcW w:w="2155" w:type="dxa"/>
            <w:shd w:val="clear" w:color="auto" w:fill="FABF8F" w:themeFill="accent6" w:themeFillTint="99"/>
            <w:noWrap/>
            <w:hideMark/>
          </w:tcPr>
          <w:p w14:paraId="3F82AE29" w14:textId="77777777" w:rsidR="00A117A4" w:rsidRPr="00246CC9" w:rsidRDefault="00835002" w:rsidP="00BC3828">
            <w:pPr>
              <w:autoSpaceDE w:val="0"/>
              <w:autoSpaceDN w:val="0"/>
              <w:adjustRightInd w:val="0"/>
              <w:jc w:val="both"/>
              <w:rPr>
                <w:rFonts w:ascii="Arial" w:hAnsi="Arial" w:cs="Arial"/>
                <w:b/>
                <w:bCs/>
              </w:rPr>
            </w:pPr>
            <w:r w:rsidRPr="00246CC9">
              <w:rPr>
                <w:rFonts w:ascii="Arial" w:hAnsi="Arial" w:cs="Arial"/>
                <w:b/>
              </w:rPr>
              <w:lastRenderedPageBreak/>
              <w:t>REFERENCE NUMBER</w:t>
            </w:r>
          </w:p>
        </w:tc>
        <w:tc>
          <w:tcPr>
            <w:tcW w:w="6840" w:type="dxa"/>
            <w:shd w:val="clear" w:color="auto" w:fill="FABF8F" w:themeFill="accent6" w:themeFillTint="99"/>
            <w:noWrap/>
            <w:hideMark/>
          </w:tcPr>
          <w:p w14:paraId="13603D21" w14:textId="77777777" w:rsidR="00A117A4" w:rsidRPr="00246CC9" w:rsidRDefault="00835002" w:rsidP="00BC3828">
            <w:pPr>
              <w:autoSpaceDE w:val="0"/>
              <w:autoSpaceDN w:val="0"/>
              <w:adjustRightInd w:val="0"/>
              <w:rPr>
                <w:rFonts w:ascii="Arial" w:hAnsi="Arial" w:cs="Arial"/>
                <w:b/>
                <w:bCs/>
              </w:rPr>
            </w:pPr>
            <w:r w:rsidRPr="00246CC9">
              <w:rPr>
                <w:rFonts w:ascii="Arial" w:hAnsi="Arial" w:cs="Arial"/>
                <w:b/>
              </w:rPr>
              <w:t>DESCRIPTION</w:t>
            </w:r>
          </w:p>
        </w:tc>
      </w:tr>
      <w:tr w:rsidR="00D0649B" w14:paraId="22F81962" w14:textId="77777777" w:rsidTr="00B60FFC">
        <w:trPr>
          <w:trHeight w:val="179"/>
        </w:trPr>
        <w:tc>
          <w:tcPr>
            <w:tcW w:w="2155" w:type="dxa"/>
            <w:noWrap/>
          </w:tcPr>
          <w:p w14:paraId="565F143D" w14:textId="5339843A" w:rsidR="006E6E41" w:rsidRPr="00246CC9" w:rsidRDefault="00705774" w:rsidP="006E6E41">
            <w:pPr>
              <w:autoSpaceDE w:val="0"/>
              <w:autoSpaceDN w:val="0"/>
              <w:adjustRightInd w:val="0"/>
              <w:jc w:val="both"/>
              <w:rPr>
                <w:rFonts w:ascii="Arial" w:hAnsi="Arial" w:cs="Arial"/>
                <w:b/>
                <w:bCs/>
              </w:rPr>
            </w:pPr>
            <w:r w:rsidRPr="00705774">
              <w:rPr>
                <w:rFonts w:ascii="Arial" w:hAnsi="Arial" w:cs="Arial"/>
                <w:b/>
                <w:bCs/>
              </w:rPr>
              <w:t>GGME02242</w:t>
            </w:r>
          </w:p>
        </w:tc>
        <w:tc>
          <w:tcPr>
            <w:tcW w:w="6840" w:type="dxa"/>
          </w:tcPr>
          <w:p w14:paraId="18983A0F" w14:textId="77777777" w:rsidR="006E6E41" w:rsidRPr="00246CC9" w:rsidRDefault="00835002" w:rsidP="00CD0417">
            <w:pPr>
              <w:rPr>
                <w:rFonts w:ascii="Arial" w:hAnsi="Arial" w:cs="Arial"/>
                <w:b/>
                <w:bCs/>
                <w:color w:val="000000"/>
              </w:rPr>
            </w:pPr>
            <w:r w:rsidRPr="7323E092">
              <w:rPr>
                <w:rFonts w:ascii="Arial" w:hAnsi="Arial" w:cs="Arial"/>
                <w:b/>
                <w:bCs/>
                <w:color w:val="000000" w:themeColor="text1"/>
                <w:lang w:val="en-US"/>
              </w:rPr>
              <w:t>PRE-FEASIBILITY AND FEASIBILITY STUDY FOR THE GEITA</w:t>
            </w:r>
            <w:r w:rsidR="040C0A71" w:rsidRPr="7323E092">
              <w:rPr>
                <w:rFonts w:ascii="Arial" w:hAnsi="Arial" w:cs="Arial"/>
                <w:b/>
                <w:bCs/>
                <w:color w:val="000000" w:themeColor="text1"/>
                <w:lang w:val="en-US"/>
              </w:rPr>
              <w:t xml:space="preserve"> PROCESSING</w:t>
            </w:r>
            <w:r w:rsidRPr="7323E092">
              <w:rPr>
                <w:rFonts w:ascii="Arial" w:hAnsi="Arial" w:cs="Arial"/>
                <w:b/>
                <w:bCs/>
                <w:color w:val="000000" w:themeColor="text1"/>
                <w:lang w:val="en-US"/>
              </w:rPr>
              <w:t xml:space="preserve"> PLANT EXPANSION PROJECT</w:t>
            </w:r>
          </w:p>
        </w:tc>
      </w:tr>
    </w:tbl>
    <w:p w14:paraId="54715AEC" w14:textId="77777777" w:rsidR="00AB4621" w:rsidRDefault="00AB4621" w:rsidP="00AE548E">
      <w:pPr>
        <w:autoSpaceDE w:val="0"/>
        <w:autoSpaceDN w:val="0"/>
        <w:adjustRightInd w:val="0"/>
        <w:spacing w:after="0" w:line="240" w:lineRule="auto"/>
        <w:jc w:val="both"/>
        <w:rPr>
          <w:rFonts w:ascii="Arial" w:hAnsi="Arial" w:cs="Arial"/>
          <w:b/>
          <w:bCs/>
        </w:rPr>
      </w:pPr>
    </w:p>
    <w:p w14:paraId="464DFD8F" w14:textId="77777777" w:rsidR="00CC7DC2" w:rsidRDefault="00835002" w:rsidP="00B60FFC">
      <w:pPr>
        <w:pStyle w:val="ListParagraph"/>
        <w:numPr>
          <w:ilvl w:val="0"/>
          <w:numId w:val="2"/>
        </w:numPr>
        <w:ind w:left="180" w:hanging="450"/>
        <w:rPr>
          <w:rFonts w:ascii="Arial" w:hAnsi="Arial" w:cs="Arial"/>
          <w:b/>
        </w:rPr>
      </w:pPr>
      <w:r w:rsidRPr="00246CC9">
        <w:rPr>
          <w:rFonts w:ascii="Arial" w:hAnsi="Arial" w:cs="Arial"/>
          <w:b/>
        </w:rPr>
        <w:t>Information Required:</w:t>
      </w:r>
    </w:p>
    <w:tbl>
      <w:tblPr>
        <w:tblW w:w="9021"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1"/>
      </w:tblGrid>
      <w:tr w:rsidR="00A470A9" w14:paraId="000926E7" w14:textId="77777777" w:rsidTr="00B60FFC">
        <w:trPr>
          <w:trHeight w:val="288"/>
        </w:trPr>
        <w:tc>
          <w:tcPr>
            <w:tcW w:w="9021" w:type="dxa"/>
            <w:shd w:val="clear" w:color="auto" w:fill="FABF8F" w:themeFill="accent6" w:themeFillTint="99"/>
            <w:noWrap/>
            <w:vAlign w:val="bottom"/>
            <w:hideMark/>
          </w:tcPr>
          <w:p w14:paraId="468431B8" w14:textId="77777777" w:rsidR="00A470A9" w:rsidRPr="00246CC9" w:rsidRDefault="00A470A9">
            <w:pPr>
              <w:spacing w:after="0" w:line="240" w:lineRule="auto"/>
              <w:rPr>
                <w:rFonts w:ascii="Arial" w:eastAsia="Times New Roman" w:hAnsi="Arial" w:cs="Arial"/>
                <w:b/>
                <w:bCs/>
                <w:lang w:val="en-US"/>
              </w:rPr>
            </w:pPr>
            <w:r w:rsidRPr="00246CC9">
              <w:rPr>
                <w:rFonts w:ascii="Arial" w:eastAsia="Times New Roman" w:hAnsi="Arial" w:cs="Arial"/>
                <w:b/>
                <w:bCs/>
                <w:lang w:val="en-US"/>
              </w:rPr>
              <w:t>PRE-QUALIFICATION REQUIREMENTS</w:t>
            </w:r>
          </w:p>
        </w:tc>
      </w:tr>
      <w:tr w:rsidR="00A470A9" w14:paraId="22F1C1AE" w14:textId="77777777" w:rsidTr="00B60FFC">
        <w:trPr>
          <w:trHeight w:val="288"/>
        </w:trPr>
        <w:tc>
          <w:tcPr>
            <w:tcW w:w="9021" w:type="dxa"/>
            <w:shd w:val="clear" w:color="auto" w:fill="FABF8F" w:themeFill="accent6" w:themeFillTint="99"/>
            <w:noWrap/>
            <w:vAlign w:val="bottom"/>
          </w:tcPr>
          <w:p w14:paraId="7A261CD8" w14:textId="77777777" w:rsidR="00A470A9" w:rsidRPr="00246CC9" w:rsidRDefault="00A470A9">
            <w:pPr>
              <w:spacing w:after="0" w:line="240" w:lineRule="auto"/>
              <w:rPr>
                <w:rFonts w:ascii="Arial" w:eastAsia="Times New Roman" w:hAnsi="Arial" w:cs="Arial"/>
                <w:b/>
                <w:bCs/>
                <w:lang w:val="en-US"/>
              </w:rPr>
            </w:pPr>
            <w:r w:rsidRPr="00246CC9">
              <w:rPr>
                <w:rFonts w:ascii="Arial" w:eastAsia="Times New Roman" w:hAnsi="Arial" w:cs="Arial"/>
                <w:b/>
                <w:bCs/>
                <w:lang w:val="en-US"/>
              </w:rPr>
              <w:t>COMMERCIAL</w:t>
            </w:r>
          </w:p>
        </w:tc>
      </w:tr>
      <w:tr w:rsidR="00A470A9" w14:paraId="2E9FF400" w14:textId="77777777" w:rsidTr="00B60FFC">
        <w:trPr>
          <w:trHeight w:val="288"/>
        </w:trPr>
        <w:tc>
          <w:tcPr>
            <w:tcW w:w="9021" w:type="dxa"/>
            <w:noWrap/>
            <w:vAlign w:val="center"/>
            <w:hideMark/>
          </w:tcPr>
          <w:p w14:paraId="2FA001E2" w14:textId="1C770DF4" w:rsidR="00A470A9" w:rsidRPr="00246CC9" w:rsidRDefault="00A470A9" w:rsidP="00E85D0A">
            <w:pPr>
              <w:spacing w:after="0" w:line="240" w:lineRule="auto"/>
              <w:jc w:val="both"/>
              <w:rPr>
                <w:rFonts w:ascii="Arial" w:eastAsia="Times New Roman" w:hAnsi="Arial" w:cs="Arial"/>
                <w:lang w:val="en-US"/>
              </w:rPr>
            </w:pPr>
            <w:r>
              <w:rPr>
                <w:rFonts w:ascii="Arial" w:eastAsia="Times New Roman" w:hAnsi="Arial" w:cs="Arial"/>
                <w:lang w:val="en-US"/>
              </w:rPr>
              <w:t>Company Profile and Updated Organizational Chart</w:t>
            </w:r>
          </w:p>
        </w:tc>
      </w:tr>
      <w:tr w:rsidR="00A470A9" w14:paraId="4A32523D" w14:textId="77777777" w:rsidTr="00B60FFC">
        <w:trPr>
          <w:trHeight w:val="288"/>
        </w:trPr>
        <w:tc>
          <w:tcPr>
            <w:tcW w:w="9021" w:type="dxa"/>
            <w:noWrap/>
            <w:vAlign w:val="center"/>
          </w:tcPr>
          <w:p w14:paraId="49606FC1" w14:textId="193184BD" w:rsidR="00A470A9" w:rsidRPr="00246CC9" w:rsidRDefault="00A470A9" w:rsidP="00E85D0A">
            <w:pPr>
              <w:spacing w:after="0" w:line="240" w:lineRule="auto"/>
              <w:jc w:val="both"/>
              <w:rPr>
                <w:rFonts w:ascii="Arial" w:eastAsia="Times New Roman" w:hAnsi="Arial" w:cs="Arial"/>
                <w:lang w:val="en-US"/>
              </w:rPr>
            </w:pPr>
            <w:r w:rsidRPr="00246CC9">
              <w:rPr>
                <w:rFonts w:ascii="Arial" w:eastAsia="Times New Roman" w:hAnsi="Arial" w:cs="Arial"/>
                <w:lang w:val="en-US"/>
              </w:rPr>
              <w:t xml:space="preserve">Company Code of Conduct and Ethics </w:t>
            </w:r>
            <w:r w:rsidR="00394A64">
              <w:rPr>
                <w:rFonts w:ascii="Arial" w:eastAsia="Times New Roman" w:hAnsi="Arial" w:cs="Arial"/>
                <w:lang w:val="en-US"/>
              </w:rPr>
              <w:t>l</w:t>
            </w:r>
          </w:p>
        </w:tc>
      </w:tr>
      <w:tr w:rsidR="00A470A9" w14:paraId="1C2336A4" w14:textId="77777777" w:rsidTr="00B60FFC">
        <w:trPr>
          <w:trHeight w:val="288"/>
        </w:trPr>
        <w:tc>
          <w:tcPr>
            <w:tcW w:w="9021" w:type="dxa"/>
            <w:noWrap/>
            <w:vAlign w:val="center"/>
          </w:tcPr>
          <w:p w14:paraId="0789C2AF" w14:textId="33AB609F" w:rsidR="00A470A9" w:rsidRPr="00246CC9" w:rsidRDefault="00A470A9" w:rsidP="00E85D0A">
            <w:pPr>
              <w:spacing w:after="0" w:line="240" w:lineRule="auto"/>
              <w:jc w:val="both"/>
              <w:rPr>
                <w:rFonts w:ascii="Arial" w:eastAsia="Times New Roman" w:hAnsi="Arial" w:cs="Arial"/>
                <w:lang w:val="en-US"/>
              </w:rPr>
            </w:pPr>
            <w:r>
              <w:rPr>
                <w:rFonts w:ascii="Arial" w:eastAsia="Times New Roman" w:hAnsi="Arial" w:cs="Arial"/>
                <w:lang w:val="en-US"/>
              </w:rPr>
              <w:t xml:space="preserve">Relevant and Valid Business </w:t>
            </w:r>
            <w:proofErr w:type="spellStart"/>
            <w:r>
              <w:rPr>
                <w:rFonts w:ascii="Arial" w:eastAsia="Times New Roman" w:hAnsi="Arial" w:cs="Arial"/>
                <w:lang w:val="en-US"/>
              </w:rPr>
              <w:t>Licence</w:t>
            </w:r>
            <w:proofErr w:type="spellEnd"/>
          </w:p>
        </w:tc>
      </w:tr>
      <w:tr w:rsidR="00A470A9" w14:paraId="626D8EA5" w14:textId="77777777" w:rsidTr="00B60FFC">
        <w:trPr>
          <w:trHeight w:val="288"/>
        </w:trPr>
        <w:tc>
          <w:tcPr>
            <w:tcW w:w="9021" w:type="dxa"/>
            <w:noWrap/>
            <w:vAlign w:val="center"/>
          </w:tcPr>
          <w:p w14:paraId="0DF3E535" w14:textId="5FF3EEA2" w:rsidR="00A470A9" w:rsidRPr="00246CC9" w:rsidRDefault="00A470A9" w:rsidP="00E85D0A">
            <w:pPr>
              <w:spacing w:after="0" w:line="240" w:lineRule="auto"/>
              <w:jc w:val="both"/>
              <w:rPr>
                <w:rFonts w:ascii="Arial" w:eastAsia="Times New Roman" w:hAnsi="Arial" w:cs="Arial"/>
                <w:lang w:val="en-US"/>
              </w:rPr>
            </w:pPr>
            <w:r>
              <w:rPr>
                <w:rFonts w:ascii="Arial" w:eastAsia="Times New Roman" w:hAnsi="Arial" w:cs="Arial"/>
                <w:lang w:val="en-US"/>
              </w:rPr>
              <w:t xml:space="preserve">Current </w:t>
            </w:r>
            <w:r w:rsidRPr="00246CC9">
              <w:rPr>
                <w:rFonts w:ascii="Arial" w:eastAsia="Times New Roman" w:hAnsi="Arial" w:cs="Arial"/>
                <w:lang w:val="en-US"/>
              </w:rPr>
              <w:t>NSSF Compliance Certificate</w:t>
            </w:r>
          </w:p>
        </w:tc>
      </w:tr>
      <w:tr w:rsidR="00A470A9" w14:paraId="32ADD0C8" w14:textId="77777777" w:rsidTr="00B60FFC">
        <w:trPr>
          <w:trHeight w:val="288"/>
        </w:trPr>
        <w:tc>
          <w:tcPr>
            <w:tcW w:w="9021" w:type="dxa"/>
            <w:noWrap/>
            <w:vAlign w:val="center"/>
            <w:hideMark/>
          </w:tcPr>
          <w:p w14:paraId="20064548" w14:textId="77777777" w:rsidR="00A470A9" w:rsidRPr="00246CC9" w:rsidRDefault="00A470A9" w:rsidP="00E85D0A">
            <w:pPr>
              <w:spacing w:after="0" w:line="240" w:lineRule="auto"/>
              <w:jc w:val="both"/>
              <w:rPr>
                <w:rFonts w:ascii="Arial" w:eastAsia="Times New Roman" w:hAnsi="Arial" w:cs="Arial"/>
                <w:lang w:val="en-US"/>
              </w:rPr>
            </w:pPr>
            <w:r>
              <w:rPr>
                <w:rFonts w:ascii="Arial" w:eastAsia="Times New Roman" w:hAnsi="Arial" w:cs="Arial"/>
                <w:lang w:val="en-US"/>
              </w:rPr>
              <w:t>Certificate of Incorporation, most recent BRELA search report, and latest BRELA annual return filing</w:t>
            </w:r>
          </w:p>
        </w:tc>
      </w:tr>
      <w:tr w:rsidR="00A470A9" w14:paraId="02496DD4" w14:textId="77777777" w:rsidTr="00B60FFC">
        <w:trPr>
          <w:trHeight w:val="288"/>
        </w:trPr>
        <w:tc>
          <w:tcPr>
            <w:tcW w:w="9021" w:type="dxa"/>
            <w:noWrap/>
            <w:vAlign w:val="center"/>
            <w:hideMark/>
          </w:tcPr>
          <w:p w14:paraId="512F46EC" w14:textId="77777777" w:rsidR="00A470A9" w:rsidRPr="00246CC9" w:rsidRDefault="00A470A9" w:rsidP="00E85D0A">
            <w:pPr>
              <w:spacing w:after="0" w:line="240" w:lineRule="auto"/>
              <w:jc w:val="both"/>
              <w:rPr>
                <w:rFonts w:ascii="Arial" w:eastAsia="Times New Roman" w:hAnsi="Arial" w:cs="Arial"/>
                <w:lang w:val="en-US"/>
              </w:rPr>
            </w:pPr>
            <w:r w:rsidRPr="00246CC9">
              <w:rPr>
                <w:rFonts w:ascii="Arial" w:eastAsia="Times New Roman" w:hAnsi="Arial" w:cs="Arial"/>
                <w:lang w:val="en-US"/>
              </w:rPr>
              <w:t>Valid Tax Clearance Certificate (TCC), TIN Certificate and VAT Registration Certificate</w:t>
            </w:r>
          </w:p>
        </w:tc>
      </w:tr>
      <w:tr w:rsidR="00A470A9" w14:paraId="70E15202" w14:textId="77777777" w:rsidTr="00B60FFC">
        <w:trPr>
          <w:trHeight w:val="288"/>
        </w:trPr>
        <w:tc>
          <w:tcPr>
            <w:tcW w:w="9021" w:type="dxa"/>
            <w:noWrap/>
            <w:vAlign w:val="center"/>
          </w:tcPr>
          <w:p w14:paraId="56071576" w14:textId="77777777" w:rsidR="00A470A9" w:rsidRPr="00246CC9" w:rsidRDefault="00A470A9" w:rsidP="00E85D0A">
            <w:pPr>
              <w:spacing w:after="0" w:line="240" w:lineRule="auto"/>
              <w:jc w:val="both"/>
              <w:rPr>
                <w:rFonts w:ascii="Arial" w:eastAsia="Times New Roman" w:hAnsi="Arial" w:cs="Arial"/>
                <w:lang w:val="en-US"/>
              </w:rPr>
            </w:pPr>
            <w:r>
              <w:rPr>
                <w:rFonts w:ascii="Arial" w:eastAsia="Times New Roman" w:hAnsi="Arial" w:cs="Arial"/>
                <w:lang w:val="en-US"/>
              </w:rPr>
              <w:t>Memorandum and Articles of Association</w:t>
            </w:r>
          </w:p>
        </w:tc>
      </w:tr>
      <w:tr w:rsidR="00A470A9" w14:paraId="0613B6F3" w14:textId="77777777" w:rsidTr="00B60FFC">
        <w:trPr>
          <w:trHeight w:val="288"/>
        </w:trPr>
        <w:tc>
          <w:tcPr>
            <w:tcW w:w="9021" w:type="dxa"/>
            <w:noWrap/>
            <w:vAlign w:val="center"/>
          </w:tcPr>
          <w:p w14:paraId="0F14161C" w14:textId="77777777" w:rsidR="00A470A9" w:rsidRPr="00246CC9" w:rsidRDefault="00A470A9" w:rsidP="00E85D0A">
            <w:pPr>
              <w:spacing w:after="0" w:line="240" w:lineRule="auto"/>
              <w:jc w:val="both"/>
              <w:rPr>
                <w:rFonts w:ascii="Arial" w:eastAsia="Times New Roman" w:hAnsi="Arial" w:cs="Arial"/>
                <w:lang w:val="en-US"/>
              </w:rPr>
            </w:pPr>
            <w:r>
              <w:rPr>
                <w:rFonts w:ascii="Arial" w:eastAsia="Times New Roman" w:hAnsi="Arial" w:cs="Arial"/>
                <w:lang w:val="en-US"/>
              </w:rPr>
              <w:t>Approved Local Content Plan in compliance with the Mining Act and applicable Regulations</w:t>
            </w:r>
          </w:p>
        </w:tc>
      </w:tr>
      <w:tr w:rsidR="00A470A9" w14:paraId="7B2B175E" w14:textId="77777777" w:rsidTr="00B60FFC">
        <w:trPr>
          <w:trHeight w:val="288"/>
        </w:trPr>
        <w:tc>
          <w:tcPr>
            <w:tcW w:w="9021" w:type="dxa"/>
            <w:shd w:val="clear" w:color="auto" w:fill="FABF8F" w:themeFill="accent6" w:themeFillTint="99"/>
            <w:noWrap/>
            <w:vAlign w:val="bottom"/>
            <w:hideMark/>
          </w:tcPr>
          <w:p w14:paraId="3D5E2C05" w14:textId="77777777" w:rsidR="00A470A9" w:rsidRPr="00246CC9" w:rsidRDefault="00A470A9">
            <w:pPr>
              <w:spacing w:after="0" w:line="240" w:lineRule="auto"/>
              <w:rPr>
                <w:rFonts w:ascii="Arial" w:eastAsia="Times New Roman" w:hAnsi="Arial" w:cs="Arial"/>
                <w:b/>
                <w:bCs/>
                <w:lang w:val="en-US"/>
              </w:rPr>
            </w:pPr>
            <w:r w:rsidRPr="00246CC9">
              <w:rPr>
                <w:rFonts w:ascii="Arial" w:eastAsia="Times New Roman" w:hAnsi="Arial" w:cs="Arial"/>
                <w:b/>
                <w:bCs/>
                <w:lang w:val="en-US"/>
              </w:rPr>
              <w:t>FINANCIAL POSITION AND TERMS OF TRADE</w:t>
            </w:r>
          </w:p>
        </w:tc>
      </w:tr>
      <w:tr w:rsidR="00A470A9" w14:paraId="1BCBE012" w14:textId="77777777" w:rsidTr="00B60FFC">
        <w:trPr>
          <w:trHeight w:val="288"/>
        </w:trPr>
        <w:tc>
          <w:tcPr>
            <w:tcW w:w="9021" w:type="dxa"/>
            <w:noWrap/>
            <w:vAlign w:val="center"/>
            <w:hideMark/>
          </w:tcPr>
          <w:p w14:paraId="3F2C63CA" w14:textId="77777777" w:rsidR="00A470A9" w:rsidRPr="00246CC9" w:rsidRDefault="00A470A9">
            <w:pPr>
              <w:spacing w:after="0" w:line="240" w:lineRule="auto"/>
              <w:jc w:val="both"/>
              <w:rPr>
                <w:rFonts w:ascii="Arial" w:eastAsia="Times New Roman" w:hAnsi="Arial" w:cs="Arial"/>
                <w:lang w:val="en-US"/>
              </w:rPr>
            </w:pPr>
            <w:r>
              <w:rPr>
                <w:rFonts w:ascii="Arial" w:eastAsia="Times New Roman" w:hAnsi="Arial" w:cs="Arial"/>
                <w:lang w:val="en-US"/>
              </w:rPr>
              <w:t>Audited Financial Statements for the last three (3) years</w:t>
            </w:r>
          </w:p>
        </w:tc>
      </w:tr>
      <w:tr w:rsidR="00A470A9" w14:paraId="3EDF5DFF" w14:textId="77777777" w:rsidTr="00B60FFC">
        <w:trPr>
          <w:trHeight w:val="494"/>
        </w:trPr>
        <w:tc>
          <w:tcPr>
            <w:tcW w:w="9021" w:type="dxa"/>
            <w:noWrap/>
            <w:vAlign w:val="center"/>
            <w:hideMark/>
          </w:tcPr>
          <w:p w14:paraId="775FE16F" w14:textId="77777777" w:rsidR="00A470A9" w:rsidRPr="00246CC9" w:rsidRDefault="00A470A9">
            <w:pPr>
              <w:spacing w:after="0" w:line="240" w:lineRule="auto"/>
              <w:jc w:val="both"/>
              <w:rPr>
                <w:rFonts w:ascii="Arial" w:eastAsia="Times New Roman" w:hAnsi="Arial" w:cs="Arial"/>
                <w:lang w:val="en-US"/>
              </w:rPr>
            </w:pPr>
            <w:r>
              <w:rPr>
                <w:rFonts w:ascii="Arial" w:eastAsia="Times New Roman" w:hAnsi="Arial" w:cs="Arial"/>
                <w:lang w:val="en-US"/>
              </w:rPr>
              <w:t>Bank Statements for all Active Bank Accounts for the past six (6) months</w:t>
            </w:r>
          </w:p>
        </w:tc>
      </w:tr>
      <w:tr w:rsidR="00A470A9" w14:paraId="535CDE77" w14:textId="77777777" w:rsidTr="00B60FFC">
        <w:trPr>
          <w:trHeight w:val="288"/>
        </w:trPr>
        <w:tc>
          <w:tcPr>
            <w:tcW w:w="9021" w:type="dxa"/>
            <w:shd w:val="clear" w:color="auto" w:fill="FABF8F" w:themeFill="accent6" w:themeFillTint="99"/>
            <w:noWrap/>
            <w:vAlign w:val="bottom"/>
            <w:hideMark/>
          </w:tcPr>
          <w:p w14:paraId="1A25E3E5" w14:textId="77777777" w:rsidR="00A470A9" w:rsidRPr="00246CC9" w:rsidRDefault="00A470A9">
            <w:pPr>
              <w:spacing w:after="0" w:line="240" w:lineRule="auto"/>
              <w:rPr>
                <w:rFonts w:ascii="Arial" w:eastAsia="Times New Roman" w:hAnsi="Arial" w:cs="Arial"/>
                <w:b/>
                <w:bCs/>
                <w:lang w:val="en-US"/>
              </w:rPr>
            </w:pPr>
            <w:r w:rsidRPr="00246CC9">
              <w:rPr>
                <w:rFonts w:ascii="Arial" w:eastAsia="Times New Roman" w:hAnsi="Arial" w:cs="Arial"/>
                <w:b/>
                <w:bCs/>
                <w:lang w:val="en-US"/>
              </w:rPr>
              <w:t>SAFETY AND ENVIRONMENTAL MANAGEMENT SYSTEMS</w:t>
            </w:r>
          </w:p>
        </w:tc>
      </w:tr>
      <w:tr w:rsidR="00A470A9" w14:paraId="788E36F1" w14:textId="77777777" w:rsidTr="00B60FFC">
        <w:trPr>
          <w:trHeight w:val="288"/>
        </w:trPr>
        <w:tc>
          <w:tcPr>
            <w:tcW w:w="9021" w:type="dxa"/>
            <w:noWrap/>
            <w:hideMark/>
          </w:tcPr>
          <w:p w14:paraId="2CCF572B" w14:textId="77777777" w:rsidR="00A470A9" w:rsidRPr="00246CC9" w:rsidRDefault="00A470A9">
            <w:pPr>
              <w:spacing w:after="0" w:line="240" w:lineRule="auto"/>
              <w:jc w:val="both"/>
              <w:rPr>
                <w:rFonts w:ascii="Arial" w:eastAsia="Times New Roman" w:hAnsi="Arial" w:cs="Arial"/>
                <w:lang w:val="en-US"/>
              </w:rPr>
            </w:pPr>
            <w:r w:rsidRPr="00246CC9">
              <w:rPr>
                <w:rFonts w:ascii="Arial" w:hAnsi="Arial" w:cs="Arial"/>
              </w:rPr>
              <w:t>OSHA Compliance Certificate</w:t>
            </w:r>
          </w:p>
        </w:tc>
      </w:tr>
      <w:tr w:rsidR="00A470A9" w14:paraId="6B32400D" w14:textId="77777777" w:rsidTr="00B60FFC">
        <w:trPr>
          <w:trHeight w:val="288"/>
        </w:trPr>
        <w:tc>
          <w:tcPr>
            <w:tcW w:w="9021" w:type="dxa"/>
            <w:noWrap/>
            <w:hideMark/>
          </w:tcPr>
          <w:p w14:paraId="02DEBAA2" w14:textId="77777777" w:rsidR="00A470A9" w:rsidRPr="00246CC9" w:rsidRDefault="00A470A9">
            <w:pPr>
              <w:spacing w:after="0" w:line="240" w:lineRule="auto"/>
              <w:jc w:val="both"/>
              <w:rPr>
                <w:rFonts w:ascii="Arial" w:eastAsia="Times New Roman" w:hAnsi="Arial" w:cs="Arial"/>
                <w:lang w:val="en-US"/>
              </w:rPr>
            </w:pPr>
            <w:r w:rsidRPr="00246CC9">
              <w:rPr>
                <w:rFonts w:ascii="Arial" w:hAnsi="Arial" w:cs="Arial"/>
              </w:rPr>
              <w:t>Environmental Compliance Certificate</w:t>
            </w:r>
          </w:p>
        </w:tc>
      </w:tr>
      <w:tr w:rsidR="00A470A9" w14:paraId="36129385" w14:textId="77777777" w:rsidTr="00B60FFC">
        <w:trPr>
          <w:trHeight w:val="288"/>
        </w:trPr>
        <w:tc>
          <w:tcPr>
            <w:tcW w:w="9021" w:type="dxa"/>
            <w:noWrap/>
          </w:tcPr>
          <w:p w14:paraId="01D01256" w14:textId="77777777" w:rsidR="00A470A9" w:rsidRPr="00246CC9" w:rsidRDefault="00A470A9">
            <w:pPr>
              <w:spacing w:after="0" w:line="240" w:lineRule="auto"/>
              <w:jc w:val="both"/>
              <w:rPr>
                <w:rFonts w:ascii="Arial" w:eastAsia="Times New Roman" w:hAnsi="Arial" w:cs="Arial"/>
                <w:lang w:val="en-US"/>
              </w:rPr>
            </w:pPr>
            <w:r w:rsidRPr="00246CC9">
              <w:rPr>
                <w:rFonts w:ascii="Arial" w:hAnsi="Arial" w:cs="Arial"/>
              </w:rPr>
              <w:t>Workers’ Compensation Fund Certificate</w:t>
            </w:r>
          </w:p>
        </w:tc>
      </w:tr>
      <w:tr w:rsidR="00A470A9" w14:paraId="7344728C" w14:textId="77777777" w:rsidTr="00B60FFC">
        <w:trPr>
          <w:trHeight w:val="288"/>
        </w:trPr>
        <w:tc>
          <w:tcPr>
            <w:tcW w:w="9021" w:type="dxa"/>
            <w:noWrap/>
            <w:hideMark/>
          </w:tcPr>
          <w:p w14:paraId="01B23108" w14:textId="77777777" w:rsidR="00A470A9" w:rsidRPr="00246CC9" w:rsidRDefault="00A470A9">
            <w:pPr>
              <w:spacing w:after="0" w:line="240" w:lineRule="auto"/>
              <w:jc w:val="both"/>
              <w:rPr>
                <w:rFonts w:ascii="Arial" w:eastAsia="Times New Roman" w:hAnsi="Arial" w:cs="Arial"/>
                <w:lang w:val="en-US"/>
              </w:rPr>
            </w:pPr>
            <w:r w:rsidRPr="00246CC9">
              <w:rPr>
                <w:rFonts w:ascii="Arial" w:hAnsi="Arial" w:cs="Arial"/>
              </w:rPr>
              <w:t>Safety and Environmental Policy</w:t>
            </w:r>
          </w:p>
        </w:tc>
      </w:tr>
      <w:tr w:rsidR="00A470A9" w14:paraId="4F908221" w14:textId="77777777" w:rsidTr="00B60FFC">
        <w:trPr>
          <w:trHeight w:val="288"/>
        </w:trPr>
        <w:tc>
          <w:tcPr>
            <w:tcW w:w="9021" w:type="dxa"/>
            <w:shd w:val="clear" w:color="auto" w:fill="FABF8F" w:themeFill="accent6" w:themeFillTint="99"/>
            <w:noWrap/>
            <w:vAlign w:val="bottom"/>
          </w:tcPr>
          <w:p w14:paraId="23EB5375" w14:textId="77777777" w:rsidR="00A470A9" w:rsidRPr="00246CC9" w:rsidRDefault="00A470A9">
            <w:pPr>
              <w:spacing w:after="0" w:line="240" w:lineRule="auto"/>
              <w:rPr>
                <w:rFonts w:ascii="Arial" w:eastAsia="Times New Roman" w:hAnsi="Arial" w:cs="Arial"/>
                <w:lang w:val="en-US"/>
              </w:rPr>
            </w:pPr>
            <w:r w:rsidRPr="00246CC9">
              <w:rPr>
                <w:rFonts w:ascii="Arial" w:eastAsia="Times New Roman" w:hAnsi="Arial" w:cs="Arial"/>
                <w:b/>
                <w:bCs/>
                <w:lang w:val="en-US"/>
              </w:rPr>
              <w:t>OTHER POLICIES</w:t>
            </w:r>
          </w:p>
        </w:tc>
      </w:tr>
      <w:tr w:rsidR="00A470A9" w14:paraId="4780D9CE" w14:textId="77777777" w:rsidTr="00B60FFC">
        <w:trPr>
          <w:trHeight w:val="288"/>
        </w:trPr>
        <w:tc>
          <w:tcPr>
            <w:tcW w:w="9021" w:type="dxa"/>
            <w:noWrap/>
            <w:vAlign w:val="bottom"/>
          </w:tcPr>
          <w:p w14:paraId="75DD1542" w14:textId="77777777" w:rsidR="00A470A9" w:rsidRPr="00246CC9" w:rsidRDefault="00A470A9">
            <w:pPr>
              <w:spacing w:after="0" w:line="240" w:lineRule="auto"/>
              <w:jc w:val="both"/>
              <w:rPr>
                <w:rFonts w:ascii="Arial" w:eastAsia="Times New Roman" w:hAnsi="Arial" w:cs="Arial"/>
                <w:lang w:val="en-US"/>
              </w:rPr>
            </w:pPr>
            <w:r w:rsidRPr="00246CC9">
              <w:rPr>
                <w:rFonts w:ascii="Arial" w:eastAsia="Times New Roman" w:hAnsi="Arial" w:cs="Arial"/>
                <w:lang w:val="en-US"/>
              </w:rPr>
              <w:t>Gifts / Hospitality / Sponsorship Policy / Procedure</w:t>
            </w:r>
          </w:p>
        </w:tc>
      </w:tr>
      <w:tr w:rsidR="00A470A9" w14:paraId="57A3E0FF" w14:textId="77777777" w:rsidTr="00B60FFC">
        <w:trPr>
          <w:trHeight w:val="288"/>
        </w:trPr>
        <w:tc>
          <w:tcPr>
            <w:tcW w:w="9021" w:type="dxa"/>
            <w:noWrap/>
            <w:vAlign w:val="bottom"/>
          </w:tcPr>
          <w:p w14:paraId="35308283" w14:textId="77777777" w:rsidR="00A470A9" w:rsidRPr="00246CC9" w:rsidRDefault="00A470A9">
            <w:pPr>
              <w:spacing w:after="0" w:line="240" w:lineRule="auto"/>
              <w:jc w:val="both"/>
              <w:rPr>
                <w:rFonts w:ascii="Arial" w:eastAsia="Times New Roman" w:hAnsi="Arial" w:cs="Arial"/>
                <w:lang w:val="en-US"/>
              </w:rPr>
            </w:pPr>
            <w:r w:rsidRPr="00246CC9">
              <w:rPr>
                <w:rFonts w:ascii="Arial" w:eastAsia="Times New Roman" w:hAnsi="Arial" w:cs="Arial"/>
                <w:lang w:val="en-US"/>
              </w:rPr>
              <w:t>Policies / Procedures dealing with Forced and Child Labor</w:t>
            </w:r>
          </w:p>
        </w:tc>
      </w:tr>
      <w:tr w:rsidR="00A470A9" w14:paraId="586B391B" w14:textId="77777777" w:rsidTr="00B60FFC">
        <w:trPr>
          <w:trHeight w:val="288"/>
        </w:trPr>
        <w:tc>
          <w:tcPr>
            <w:tcW w:w="9021" w:type="dxa"/>
            <w:noWrap/>
            <w:vAlign w:val="bottom"/>
          </w:tcPr>
          <w:p w14:paraId="44FB79C4" w14:textId="77777777" w:rsidR="00A470A9" w:rsidRPr="00246CC9" w:rsidRDefault="00A470A9">
            <w:pPr>
              <w:spacing w:after="0" w:line="240" w:lineRule="auto"/>
              <w:jc w:val="both"/>
              <w:rPr>
                <w:rFonts w:ascii="Arial" w:eastAsia="Times New Roman" w:hAnsi="Arial" w:cs="Arial"/>
                <w:lang w:val="en-US"/>
              </w:rPr>
            </w:pPr>
            <w:r w:rsidRPr="00246CC9">
              <w:rPr>
                <w:rFonts w:ascii="Arial" w:eastAsia="Times New Roman" w:hAnsi="Arial" w:cs="Arial"/>
                <w:lang w:val="en-US"/>
              </w:rPr>
              <w:t>Policies / Procedures dealing with Abuse, Discrimination and Harassment</w:t>
            </w:r>
          </w:p>
        </w:tc>
      </w:tr>
      <w:tr w:rsidR="00A470A9" w14:paraId="4D77803D" w14:textId="77777777" w:rsidTr="00B60FFC">
        <w:trPr>
          <w:trHeight w:val="288"/>
        </w:trPr>
        <w:tc>
          <w:tcPr>
            <w:tcW w:w="9021" w:type="dxa"/>
            <w:noWrap/>
            <w:vAlign w:val="bottom"/>
          </w:tcPr>
          <w:p w14:paraId="247A9734" w14:textId="77777777" w:rsidR="00A470A9" w:rsidRPr="00246CC9" w:rsidRDefault="00A470A9">
            <w:pPr>
              <w:spacing w:after="0" w:line="240" w:lineRule="auto"/>
              <w:jc w:val="both"/>
              <w:rPr>
                <w:rFonts w:ascii="Arial" w:eastAsia="Times New Roman" w:hAnsi="Arial" w:cs="Arial"/>
                <w:lang w:val="en-US"/>
              </w:rPr>
            </w:pPr>
            <w:r w:rsidRPr="00246CC9">
              <w:rPr>
                <w:rFonts w:ascii="Arial" w:eastAsia="Times New Roman" w:hAnsi="Arial" w:cs="Arial"/>
                <w:lang w:val="en-US"/>
              </w:rPr>
              <w:t>Grievance Procedure</w:t>
            </w:r>
          </w:p>
        </w:tc>
      </w:tr>
      <w:tr w:rsidR="00A470A9" w14:paraId="6CE30310" w14:textId="77777777" w:rsidTr="00B60FFC">
        <w:trPr>
          <w:trHeight w:val="242"/>
        </w:trPr>
        <w:tc>
          <w:tcPr>
            <w:tcW w:w="9021" w:type="dxa"/>
            <w:noWrap/>
            <w:vAlign w:val="bottom"/>
          </w:tcPr>
          <w:p w14:paraId="7C7F8783" w14:textId="77777777" w:rsidR="00A470A9" w:rsidRPr="00246CC9" w:rsidRDefault="00A470A9">
            <w:pPr>
              <w:spacing w:after="0" w:line="240" w:lineRule="auto"/>
              <w:jc w:val="both"/>
              <w:rPr>
                <w:rFonts w:ascii="Arial" w:eastAsia="Times New Roman" w:hAnsi="Arial" w:cs="Arial"/>
                <w:lang w:val="en-US"/>
              </w:rPr>
            </w:pPr>
            <w:r w:rsidRPr="00246CC9">
              <w:rPr>
                <w:rFonts w:ascii="Arial" w:eastAsia="Times New Roman" w:hAnsi="Arial" w:cs="Arial"/>
                <w:lang w:val="en-US"/>
              </w:rPr>
              <w:t xml:space="preserve">Human Rights Policy / Procedure / </w:t>
            </w:r>
            <w:proofErr w:type="spellStart"/>
            <w:r w:rsidRPr="00246CC9">
              <w:rPr>
                <w:rFonts w:ascii="Arial" w:eastAsia="Times New Roman" w:hAnsi="Arial" w:cs="Arial"/>
                <w:lang w:val="en-US"/>
              </w:rPr>
              <w:t>Programme</w:t>
            </w:r>
            <w:proofErr w:type="spellEnd"/>
          </w:p>
        </w:tc>
      </w:tr>
      <w:tr w:rsidR="00A470A9" w14:paraId="51F31C53" w14:textId="77777777" w:rsidTr="00B60FFC">
        <w:trPr>
          <w:trHeight w:val="288"/>
        </w:trPr>
        <w:tc>
          <w:tcPr>
            <w:tcW w:w="9021" w:type="dxa"/>
            <w:shd w:val="clear" w:color="auto" w:fill="FABF8F" w:themeFill="accent6" w:themeFillTint="99"/>
            <w:noWrap/>
            <w:vAlign w:val="bottom"/>
          </w:tcPr>
          <w:p w14:paraId="5BF95B39" w14:textId="77777777" w:rsidR="00A470A9" w:rsidRPr="00246CC9" w:rsidRDefault="00A470A9" w:rsidP="00233B5E">
            <w:pPr>
              <w:spacing w:after="0" w:line="240" w:lineRule="auto"/>
              <w:jc w:val="both"/>
              <w:rPr>
                <w:rFonts w:ascii="Arial" w:eastAsia="Times New Roman" w:hAnsi="Arial" w:cs="Arial"/>
                <w:b/>
                <w:bCs/>
                <w:lang w:val="en-US"/>
              </w:rPr>
            </w:pPr>
            <w:r w:rsidRPr="00246CC9">
              <w:rPr>
                <w:rFonts w:ascii="Arial" w:eastAsia="Times New Roman" w:hAnsi="Arial" w:cs="Arial"/>
                <w:b/>
                <w:bCs/>
                <w:lang w:val="en-US"/>
              </w:rPr>
              <w:t>PAST EXPERIENCE</w:t>
            </w:r>
          </w:p>
        </w:tc>
      </w:tr>
      <w:tr w:rsidR="00A470A9" w14:paraId="2BB3C2E8" w14:textId="77777777" w:rsidTr="00B60FFC">
        <w:trPr>
          <w:trHeight w:val="332"/>
        </w:trPr>
        <w:tc>
          <w:tcPr>
            <w:tcW w:w="9021" w:type="dxa"/>
            <w:noWrap/>
            <w:vAlign w:val="bottom"/>
          </w:tcPr>
          <w:p w14:paraId="7692813A" w14:textId="139DADAA" w:rsidR="00A470A9" w:rsidRPr="00246CC9" w:rsidRDefault="00A470A9">
            <w:pPr>
              <w:spacing w:after="0" w:line="240" w:lineRule="auto"/>
              <w:jc w:val="both"/>
              <w:rPr>
                <w:rFonts w:ascii="Arial" w:eastAsia="Times New Roman" w:hAnsi="Arial" w:cs="Arial"/>
                <w:lang w:val="en-US"/>
              </w:rPr>
            </w:pPr>
            <w:r>
              <w:rPr>
                <w:rFonts w:ascii="Arial" w:eastAsia="Times New Roman" w:hAnsi="Arial" w:cs="Arial"/>
                <w:lang w:val="en-US"/>
              </w:rPr>
              <w:t xml:space="preserve">At least three (3) recommendation letters from existing/previous clients </w:t>
            </w:r>
            <w:r w:rsidR="00A7193A" w:rsidRPr="00A7193A">
              <w:rPr>
                <w:rFonts w:ascii="Arial" w:eastAsia="Times New Roman" w:hAnsi="Arial" w:cs="Arial"/>
                <w:lang w:val="en-US"/>
              </w:rPr>
              <w:t>for similar assignments</w:t>
            </w:r>
          </w:p>
        </w:tc>
      </w:tr>
      <w:tr w:rsidR="00A470A9" w14:paraId="1669D56D" w14:textId="77777777" w:rsidTr="00B60FFC">
        <w:trPr>
          <w:trHeight w:val="368"/>
        </w:trPr>
        <w:tc>
          <w:tcPr>
            <w:tcW w:w="9021" w:type="dxa"/>
            <w:shd w:val="clear" w:color="auto" w:fill="FABF8F" w:themeFill="accent6" w:themeFillTint="99"/>
            <w:noWrap/>
            <w:vAlign w:val="bottom"/>
          </w:tcPr>
          <w:p w14:paraId="2A48F80D" w14:textId="426FC5E4" w:rsidR="00A470A9" w:rsidRPr="00246CC9" w:rsidRDefault="00A470A9" w:rsidP="00233B5E">
            <w:pPr>
              <w:spacing w:after="0" w:line="240" w:lineRule="auto"/>
              <w:jc w:val="both"/>
              <w:rPr>
                <w:rFonts w:ascii="Arial" w:eastAsia="Times New Roman" w:hAnsi="Arial" w:cs="Arial"/>
                <w:b/>
                <w:bCs/>
                <w:lang w:val="en-US"/>
              </w:rPr>
            </w:pPr>
            <w:r w:rsidRPr="00246CC9">
              <w:rPr>
                <w:rFonts w:ascii="Arial" w:eastAsia="Times New Roman" w:hAnsi="Arial" w:cs="Arial"/>
                <w:b/>
                <w:bCs/>
                <w:lang w:val="en-US"/>
              </w:rPr>
              <w:t>TECHNICAL CRITERIA (</w:t>
            </w:r>
            <w:r w:rsidRPr="003E6970">
              <w:rPr>
                <w:rFonts w:ascii="Arial" w:eastAsia="Times New Roman" w:hAnsi="Arial" w:cs="Arial"/>
                <w:b/>
                <w:bCs/>
                <w:lang w:val="en-US"/>
              </w:rPr>
              <w:t>GGME02242</w:t>
            </w:r>
            <w:r>
              <w:rPr>
                <w:rFonts w:ascii="Arial" w:eastAsia="Times New Roman" w:hAnsi="Arial" w:cs="Arial"/>
                <w:b/>
                <w:bCs/>
                <w:lang w:val="en-US"/>
              </w:rPr>
              <w:t>)</w:t>
            </w:r>
          </w:p>
        </w:tc>
      </w:tr>
      <w:tr w:rsidR="00A470A9" w14:paraId="15547CAA" w14:textId="77777777" w:rsidTr="00B60FFC">
        <w:trPr>
          <w:trHeight w:val="332"/>
        </w:trPr>
        <w:tc>
          <w:tcPr>
            <w:tcW w:w="9021" w:type="dxa"/>
            <w:noWrap/>
          </w:tcPr>
          <w:p w14:paraId="752D6713" w14:textId="77777777" w:rsidR="00A470A9" w:rsidRPr="00217158" w:rsidRDefault="00A470A9" w:rsidP="00CD2672">
            <w:pPr>
              <w:pStyle w:val="Default"/>
              <w:rPr>
                <w:sz w:val="22"/>
                <w:szCs w:val="22"/>
              </w:rPr>
            </w:pPr>
            <w:r w:rsidRPr="00217158">
              <w:rPr>
                <w:sz w:val="22"/>
                <w:szCs w:val="22"/>
              </w:rPr>
              <w:t>Study Experience and Track Record</w:t>
            </w:r>
          </w:p>
          <w:p w14:paraId="69D831BF" w14:textId="77777777" w:rsidR="00A470A9" w:rsidRPr="00217158" w:rsidRDefault="00A470A9" w:rsidP="00213316">
            <w:pPr>
              <w:pStyle w:val="Default"/>
              <w:numPr>
                <w:ilvl w:val="0"/>
                <w:numId w:val="35"/>
              </w:numPr>
              <w:ind w:left="518" w:hanging="270"/>
              <w:rPr>
                <w:sz w:val="22"/>
                <w:szCs w:val="22"/>
              </w:rPr>
            </w:pPr>
            <w:r>
              <w:rPr>
                <w:sz w:val="22"/>
                <w:szCs w:val="22"/>
              </w:rPr>
              <w:t>Experience in pre-feasibility and feasibility studies for gold processing plants, particularly in Africa</w:t>
            </w:r>
          </w:p>
          <w:p w14:paraId="25F95151" w14:textId="77777777" w:rsidR="00A470A9" w:rsidRPr="00217158" w:rsidRDefault="00A470A9" w:rsidP="00213316">
            <w:pPr>
              <w:pStyle w:val="Default"/>
              <w:numPr>
                <w:ilvl w:val="0"/>
                <w:numId w:val="35"/>
              </w:numPr>
              <w:ind w:left="518" w:hanging="270"/>
              <w:rPr>
                <w:sz w:val="22"/>
                <w:szCs w:val="22"/>
              </w:rPr>
            </w:pPr>
            <w:r w:rsidRPr="00217158">
              <w:rPr>
                <w:sz w:val="22"/>
                <w:szCs w:val="22"/>
              </w:rPr>
              <w:t>Experience in comminution, gravity recovery and CIL circuit design</w:t>
            </w:r>
          </w:p>
          <w:p w14:paraId="68B15D9A" w14:textId="77777777" w:rsidR="00A470A9" w:rsidRPr="00217158" w:rsidRDefault="00A470A9" w:rsidP="00213316">
            <w:pPr>
              <w:pStyle w:val="Default"/>
              <w:numPr>
                <w:ilvl w:val="0"/>
                <w:numId w:val="35"/>
              </w:numPr>
              <w:ind w:left="518" w:hanging="270"/>
              <w:rPr>
                <w:sz w:val="22"/>
                <w:szCs w:val="22"/>
              </w:rPr>
            </w:pPr>
            <w:r w:rsidRPr="00217158">
              <w:rPr>
                <w:sz w:val="22"/>
                <w:szCs w:val="22"/>
              </w:rPr>
              <w:t>Studies of comparable size and complexity, including estimate accuracy achieved</w:t>
            </w:r>
          </w:p>
          <w:p w14:paraId="7760BA3A" w14:textId="77777777" w:rsidR="00A470A9" w:rsidRPr="00246CC9" w:rsidRDefault="00A470A9" w:rsidP="00213316">
            <w:pPr>
              <w:pStyle w:val="Default"/>
              <w:numPr>
                <w:ilvl w:val="0"/>
                <w:numId w:val="35"/>
              </w:numPr>
              <w:ind w:left="518" w:hanging="270"/>
              <w:rPr>
                <w:sz w:val="22"/>
                <w:szCs w:val="22"/>
              </w:rPr>
            </w:pPr>
            <w:r w:rsidRPr="00217158">
              <w:rPr>
                <w:sz w:val="22"/>
                <w:szCs w:val="22"/>
              </w:rPr>
              <w:t>References and client feedback</w:t>
            </w:r>
          </w:p>
        </w:tc>
      </w:tr>
      <w:tr w:rsidR="00A470A9" w14:paraId="49CE8C81" w14:textId="77777777" w:rsidTr="00B60FFC">
        <w:trPr>
          <w:trHeight w:val="332"/>
        </w:trPr>
        <w:tc>
          <w:tcPr>
            <w:tcW w:w="9021" w:type="dxa"/>
            <w:noWrap/>
            <w:vAlign w:val="center"/>
          </w:tcPr>
          <w:p w14:paraId="653F3EDA" w14:textId="77777777" w:rsidR="00A470A9" w:rsidRPr="00217158" w:rsidRDefault="00A470A9" w:rsidP="00A354FF">
            <w:pPr>
              <w:pStyle w:val="Default"/>
              <w:rPr>
                <w:sz w:val="22"/>
                <w:szCs w:val="22"/>
              </w:rPr>
            </w:pPr>
            <w:r w:rsidRPr="5FBE68B3">
              <w:rPr>
                <w:sz w:val="22"/>
                <w:szCs w:val="22"/>
              </w:rPr>
              <w:t>Study Methodology and Execution Plan</w:t>
            </w:r>
          </w:p>
          <w:p w14:paraId="465B1AC5" w14:textId="77777777" w:rsidR="00A470A9" w:rsidRPr="00217158" w:rsidRDefault="00A470A9" w:rsidP="00213316">
            <w:pPr>
              <w:pStyle w:val="Default"/>
              <w:numPr>
                <w:ilvl w:val="0"/>
                <w:numId w:val="35"/>
              </w:numPr>
              <w:ind w:left="518" w:hanging="270"/>
              <w:jc w:val="both"/>
              <w:rPr>
                <w:sz w:val="22"/>
                <w:szCs w:val="22"/>
              </w:rPr>
            </w:pPr>
            <w:r w:rsidRPr="5FBE68B3">
              <w:rPr>
                <w:sz w:val="22"/>
                <w:szCs w:val="22"/>
              </w:rPr>
              <w:t>Study execution methodology and stage-gate approach for both PFS and FS stages</w:t>
            </w:r>
          </w:p>
          <w:p w14:paraId="301ECEC9" w14:textId="77777777" w:rsidR="00A470A9" w:rsidRPr="00217158" w:rsidRDefault="00A470A9" w:rsidP="00213316">
            <w:pPr>
              <w:pStyle w:val="Default"/>
              <w:numPr>
                <w:ilvl w:val="0"/>
                <w:numId w:val="35"/>
              </w:numPr>
              <w:ind w:left="518" w:hanging="270"/>
              <w:jc w:val="both"/>
              <w:rPr>
                <w:sz w:val="22"/>
                <w:szCs w:val="22"/>
              </w:rPr>
            </w:pPr>
            <w:r w:rsidRPr="5FBE68B3">
              <w:rPr>
                <w:sz w:val="22"/>
                <w:szCs w:val="22"/>
              </w:rPr>
              <w:t>Design basis validation and trade-off study approach</w:t>
            </w:r>
          </w:p>
          <w:p w14:paraId="28EFB8FB" w14:textId="77777777" w:rsidR="00A470A9" w:rsidRDefault="00A470A9" w:rsidP="00213316">
            <w:pPr>
              <w:pStyle w:val="Default"/>
              <w:numPr>
                <w:ilvl w:val="0"/>
                <w:numId w:val="35"/>
              </w:numPr>
              <w:ind w:left="518" w:hanging="270"/>
              <w:jc w:val="both"/>
              <w:rPr>
                <w:sz w:val="22"/>
                <w:szCs w:val="22"/>
              </w:rPr>
            </w:pPr>
            <w:r>
              <w:rPr>
                <w:sz w:val="22"/>
                <w:szCs w:val="22"/>
              </w:rPr>
              <w:t>Examples of an Engineering Management Plan and an Engineering Quality Plan</w:t>
            </w:r>
          </w:p>
          <w:p w14:paraId="0F98455C" w14:textId="3AEC3C49" w:rsidR="00A470A9" w:rsidRPr="00464DFF" w:rsidRDefault="00881653" w:rsidP="00213316">
            <w:pPr>
              <w:pStyle w:val="Default"/>
              <w:numPr>
                <w:ilvl w:val="0"/>
                <w:numId w:val="35"/>
              </w:numPr>
              <w:ind w:left="518" w:hanging="270"/>
              <w:jc w:val="both"/>
              <w:rPr>
                <w:sz w:val="22"/>
                <w:szCs w:val="22"/>
              </w:rPr>
            </w:pPr>
            <w:r>
              <w:rPr>
                <w:sz w:val="22"/>
                <w:szCs w:val="22"/>
              </w:rPr>
              <w:t>Test work</w:t>
            </w:r>
            <w:r w:rsidR="00A470A9">
              <w:rPr>
                <w:sz w:val="22"/>
                <w:szCs w:val="22"/>
              </w:rPr>
              <w:t xml:space="preserve"> and data-gathering plan – comminution circuit </w:t>
            </w:r>
            <w:r>
              <w:rPr>
                <w:sz w:val="22"/>
                <w:szCs w:val="22"/>
              </w:rPr>
              <w:t>characterization</w:t>
            </w:r>
            <w:r w:rsidR="00A470A9">
              <w:rPr>
                <w:sz w:val="22"/>
                <w:szCs w:val="22"/>
              </w:rPr>
              <w:t>; leaching, recovery and mineralogical diagnostics; slurry rheology and downstream dewatering; and brownfield operational data gathering</w:t>
            </w:r>
          </w:p>
          <w:p w14:paraId="5FA99B88" w14:textId="77777777" w:rsidR="00A470A9" w:rsidRPr="00973B16" w:rsidRDefault="00A470A9" w:rsidP="00464DFF">
            <w:pPr>
              <w:pStyle w:val="Default"/>
              <w:rPr>
                <w:sz w:val="22"/>
                <w:szCs w:val="22"/>
              </w:rPr>
            </w:pPr>
          </w:p>
          <w:p w14:paraId="08C0AAB1" w14:textId="77777777" w:rsidR="00A470A9" w:rsidRPr="00464DFF" w:rsidRDefault="00A470A9" w:rsidP="00464DFF">
            <w:pPr>
              <w:pStyle w:val="Default"/>
              <w:rPr>
                <w:rFonts w:eastAsia="Arial"/>
                <w:sz w:val="22"/>
                <w:szCs w:val="22"/>
              </w:rPr>
            </w:pPr>
            <w:r w:rsidRPr="00464DFF">
              <w:rPr>
                <w:rFonts w:eastAsia="Arial"/>
                <w:sz w:val="22"/>
                <w:szCs w:val="22"/>
              </w:rPr>
              <w:t>Technical Capabilities &amp; Tools</w:t>
            </w:r>
          </w:p>
          <w:p w14:paraId="62610C8F" w14:textId="1E6B43F5" w:rsidR="00A470A9" w:rsidRPr="00213316" w:rsidRDefault="00A470A9" w:rsidP="00213316">
            <w:pPr>
              <w:pStyle w:val="Default"/>
              <w:numPr>
                <w:ilvl w:val="0"/>
                <w:numId w:val="35"/>
              </w:numPr>
              <w:ind w:left="518" w:hanging="270"/>
              <w:jc w:val="both"/>
              <w:rPr>
                <w:sz w:val="22"/>
                <w:szCs w:val="22"/>
              </w:rPr>
            </w:pPr>
            <w:r w:rsidRPr="00213316">
              <w:rPr>
                <w:sz w:val="22"/>
                <w:szCs w:val="22"/>
              </w:rPr>
              <w:t xml:space="preserve">Process simulation: active </w:t>
            </w:r>
            <w:r w:rsidR="00807288" w:rsidRPr="00213316">
              <w:rPr>
                <w:sz w:val="22"/>
                <w:szCs w:val="22"/>
              </w:rPr>
              <w:t>licenses</w:t>
            </w:r>
            <w:r w:rsidRPr="00213316">
              <w:rPr>
                <w:sz w:val="22"/>
                <w:szCs w:val="22"/>
              </w:rPr>
              <w:t xml:space="preserve"> and certified users of </w:t>
            </w:r>
            <w:proofErr w:type="spellStart"/>
            <w:r w:rsidRPr="00213316">
              <w:rPr>
                <w:sz w:val="22"/>
                <w:szCs w:val="22"/>
              </w:rPr>
              <w:t>SysCAD</w:t>
            </w:r>
            <w:proofErr w:type="spellEnd"/>
            <w:r w:rsidRPr="00213316">
              <w:rPr>
                <w:sz w:val="22"/>
                <w:szCs w:val="22"/>
              </w:rPr>
              <w:t>, METSIM or equivalent mass-balance simulation software</w:t>
            </w:r>
          </w:p>
          <w:p w14:paraId="402BB5FF" w14:textId="435ED7B0" w:rsidR="00A470A9" w:rsidRPr="00213316" w:rsidRDefault="00A470A9" w:rsidP="00213316">
            <w:pPr>
              <w:pStyle w:val="Default"/>
              <w:numPr>
                <w:ilvl w:val="0"/>
                <w:numId w:val="35"/>
              </w:numPr>
              <w:ind w:left="518" w:hanging="270"/>
              <w:jc w:val="both"/>
              <w:rPr>
                <w:sz w:val="22"/>
                <w:szCs w:val="22"/>
              </w:rPr>
            </w:pPr>
            <w:r w:rsidRPr="00213316">
              <w:rPr>
                <w:sz w:val="22"/>
                <w:szCs w:val="22"/>
              </w:rPr>
              <w:t xml:space="preserve">Comminution modelling: proficiency in </w:t>
            </w:r>
            <w:proofErr w:type="spellStart"/>
            <w:r w:rsidRPr="00213316">
              <w:rPr>
                <w:sz w:val="22"/>
                <w:szCs w:val="22"/>
              </w:rPr>
              <w:t>JKSimMet</w:t>
            </w:r>
            <w:proofErr w:type="spellEnd"/>
            <w:r w:rsidRPr="00213316">
              <w:rPr>
                <w:sz w:val="22"/>
                <w:szCs w:val="22"/>
              </w:rPr>
              <w:t xml:space="preserve"> for circuit </w:t>
            </w:r>
            <w:r w:rsidR="00807288" w:rsidRPr="00213316">
              <w:rPr>
                <w:sz w:val="22"/>
                <w:szCs w:val="22"/>
              </w:rPr>
              <w:t>optimization</w:t>
            </w:r>
            <w:r w:rsidRPr="00213316">
              <w:rPr>
                <w:sz w:val="22"/>
                <w:szCs w:val="22"/>
              </w:rPr>
              <w:t xml:space="preserve"> and sizing</w:t>
            </w:r>
          </w:p>
          <w:p w14:paraId="67F1CEA0" w14:textId="77777777" w:rsidR="00A470A9" w:rsidRPr="00213316" w:rsidRDefault="00A470A9" w:rsidP="00213316">
            <w:pPr>
              <w:pStyle w:val="Default"/>
              <w:numPr>
                <w:ilvl w:val="0"/>
                <w:numId w:val="35"/>
              </w:numPr>
              <w:ind w:left="518" w:hanging="270"/>
              <w:jc w:val="both"/>
              <w:rPr>
                <w:sz w:val="22"/>
                <w:szCs w:val="22"/>
              </w:rPr>
            </w:pPr>
            <w:r>
              <w:rPr>
                <w:sz w:val="22"/>
                <w:szCs w:val="22"/>
              </w:rPr>
              <w:t>3D modelling capability: ability to deliver models in Bentley OpenPlant, Autodesk Revit/Plant 3D or AVEVA Everything3D (E3D) to facilitate clash detection with the existing plant assets</w:t>
            </w:r>
          </w:p>
          <w:p w14:paraId="4290CBE8" w14:textId="77777777" w:rsidR="00A470A9" w:rsidRDefault="00A470A9" w:rsidP="00213316">
            <w:pPr>
              <w:pStyle w:val="Default"/>
              <w:numPr>
                <w:ilvl w:val="0"/>
                <w:numId w:val="35"/>
              </w:numPr>
              <w:ind w:left="518" w:hanging="270"/>
              <w:jc w:val="both"/>
              <w:rPr>
                <w:sz w:val="22"/>
                <w:szCs w:val="22"/>
              </w:rPr>
            </w:pPr>
            <w:r>
              <w:rPr>
                <w:sz w:val="22"/>
                <w:szCs w:val="22"/>
              </w:rPr>
              <w:t>Engineering design and drawing software used, supported by evidence demonstrating capability and experience in its application</w:t>
            </w:r>
          </w:p>
          <w:p w14:paraId="47EB5FD1" w14:textId="77777777" w:rsidR="00A470A9" w:rsidRPr="00FE608D" w:rsidRDefault="00A470A9" w:rsidP="00213316">
            <w:pPr>
              <w:pStyle w:val="Default"/>
              <w:numPr>
                <w:ilvl w:val="0"/>
                <w:numId w:val="35"/>
              </w:numPr>
              <w:ind w:left="518" w:hanging="270"/>
              <w:jc w:val="both"/>
              <w:rPr>
                <w:sz w:val="22"/>
                <w:szCs w:val="22"/>
              </w:rPr>
            </w:pPr>
            <w:r w:rsidRPr="5FBE68B3">
              <w:rPr>
                <w:sz w:val="22"/>
                <w:szCs w:val="22"/>
              </w:rPr>
              <w:t>Understanding of existing plant constraints and site conditions</w:t>
            </w:r>
          </w:p>
          <w:p w14:paraId="2BC7BB48" w14:textId="77777777" w:rsidR="00A470A9" w:rsidRPr="00246CC9" w:rsidRDefault="00A470A9" w:rsidP="00213316">
            <w:pPr>
              <w:pStyle w:val="Default"/>
              <w:numPr>
                <w:ilvl w:val="0"/>
                <w:numId w:val="35"/>
              </w:numPr>
              <w:ind w:left="518" w:hanging="270"/>
              <w:jc w:val="both"/>
              <w:rPr>
                <w:sz w:val="22"/>
                <w:szCs w:val="22"/>
              </w:rPr>
            </w:pPr>
            <w:r>
              <w:rPr>
                <w:sz w:val="22"/>
                <w:szCs w:val="22"/>
              </w:rPr>
              <w:t>Examples of stage-gate approval documentation and presentation materials</w:t>
            </w:r>
          </w:p>
        </w:tc>
      </w:tr>
      <w:tr w:rsidR="00A470A9" w14:paraId="3D937F25" w14:textId="77777777" w:rsidTr="00B60FFC">
        <w:trPr>
          <w:trHeight w:val="332"/>
        </w:trPr>
        <w:tc>
          <w:tcPr>
            <w:tcW w:w="9021" w:type="dxa"/>
            <w:noWrap/>
            <w:vAlign w:val="center"/>
          </w:tcPr>
          <w:p w14:paraId="13F1174B" w14:textId="77777777" w:rsidR="00A470A9" w:rsidRPr="00217158" w:rsidRDefault="00A470A9" w:rsidP="0068294A">
            <w:pPr>
              <w:pStyle w:val="Default"/>
              <w:rPr>
                <w:sz w:val="22"/>
                <w:szCs w:val="22"/>
              </w:rPr>
            </w:pPr>
            <w:r w:rsidRPr="5FBE68B3">
              <w:rPr>
                <w:sz w:val="22"/>
                <w:szCs w:val="22"/>
              </w:rPr>
              <w:lastRenderedPageBreak/>
              <w:t>Key Personnel</w:t>
            </w:r>
          </w:p>
          <w:p w14:paraId="23175756" w14:textId="77777777" w:rsidR="00A470A9" w:rsidRPr="00217158" w:rsidRDefault="00A470A9" w:rsidP="00213316">
            <w:pPr>
              <w:pStyle w:val="Default"/>
              <w:numPr>
                <w:ilvl w:val="0"/>
                <w:numId w:val="35"/>
              </w:numPr>
              <w:ind w:left="518" w:hanging="270"/>
              <w:jc w:val="both"/>
              <w:rPr>
                <w:sz w:val="22"/>
                <w:szCs w:val="22"/>
              </w:rPr>
            </w:pPr>
            <w:r w:rsidRPr="5FBE68B3">
              <w:rPr>
                <w:sz w:val="22"/>
                <w:szCs w:val="22"/>
              </w:rPr>
              <w:t>Qualification and experience of key study staff</w:t>
            </w:r>
          </w:p>
          <w:p w14:paraId="517E55D5" w14:textId="77777777" w:rsidR="00A470A9" w:rsidRPr="008F5588" w:rsidRDefault="00A470A9" w:rsidP="00213316">
            <w:pPr>
              <w:pStyle w:val="Default"/>
              <w:numPr>
                <w:ilvl w:val="0"/>
                <w:numId w:val="35"/>
              </w:numPr>
              <w:ind w:left="518" w:hanging="270"/>
              <w:jc w:val="both"/>
              <w:rPr>
                <w:sz w:val="22"/>
                <w:szCs w:val="22"/>
              </w:rPr>
            </w:pPr>
            <w:r>
              <w:rPr>
                <w:sz w:val="22"/>
                <w:szCs w:val="22"/>
              </w:rPr>
              <w:t>Study Manager: a minimum of 15 years’ overall project management experience in the heavy industrial, mining or chemical-processing sectors</w:t>
            </w:r>
          </w:p>
          <w:p w14:paraId="76AFB32D" w14:textId="77777777" w:rsidR="00A470A9" w:rsidRPr="00FE608D" w:rsidRDefault="00A470A9" w:rsidP="00213316">
            <w:pPr>
              <w:pStyle w:val="Default"/>
              <w:numPr>
                <w:ilvl w:val="0"/>
                <w:numId w:val="35"/>
              </w:numPr>
              <w:ind w:left="518" w:hanging="270"/>
              <w:jc w:val="both"/>
              <w:rPr>
                <w:sz w:val="22"/>
                <w:szCs w:val="22"/>
              </w:rPr>
            </w:pPr>
            <w:r>
              <w:rPr>
                <w:sz w:val="22"/>
                <w:szCs w:val="22"/>
              </w:rPr>
              <w:t>Engineering Manager: a minimum of 15 years’ industrial engineering design and management experience</w:t>
            </w:r>
          </w:p>
          <w:p w14:paraId="4D79CDA4" w14:textId="77777777" w:rsidR="00A470A9" w:rsidRPr="00213316" w:rsidRDefault="00A470A9" w:rsidP="00213316">
            <w:pPr>
              <w:pStyle w:val="Default"/>
              <w:numPr>
                <w:ilvl w:val="0"/>
                <w:numId w:val="35"/>
              </w:numPr>
              <w:ind w:left="518" w:hanging="270"/>
              <w:jc w:val="both"/>
              <w:rPr>
                <w:sz w:val="22"/>
                <w:szCs w:val="22"/>
              </w:rPr>
            </w:pPr>
            <w:r>
              <w:rPr>
                <w:sz w:val="22"/>
                <w:szCs w:val="22"/>
              </w:rPr>
              <w:t>Lead Process Engineer: a minimum of 10 years’ experience in process design, commissioning or operations within the mineral-processing sector</w:t>
            </w:r>
          </w:p>
          <w:p w14:paraId="54D2F600" w14:textId="77777777" w:rsidR="00A470A9" w:rsidRPr="00246CC9" w:rsidRDefault="00A470A9" w:rsidP="00213316">
            <w:pPr>
              <w:pStyle w:val="Default"/>
              <w:numPr>
                <w:ilvl w:val="0"/>
                <w:numId w:val="35"/>
              </w:numPr>
              <w:ind w:left="518" w:hanging="270"/>
              <w:jc w:val="both"/>
              <w:rPr>
                <w:sz w:val="22"/>
                <w:szCs w:val="22"/>
              </w:rPr>
            </w:pPr>
            <w:r w:rsidRPr="5FBE68B3">
              <w:rPr>
                <w:sz w:val="22"/>
                <w:szCs w:val="22"/>
              </w:rPr>
              <w:t>Organizational structure and resourcing plan</w:t>
            </w:r>
          </w:p>
        </w:tc>
      </w:tr>
      <w:tr w:rsidR="00A470A9" w14:paraId="7E1BAEFF" w14:textId="77777777" w:rsidTr="00B60FFC">
        <w:trPr>
          <w:trHeight w:val="332"/>
        </w:trPr>
        <w:tc>
          <w:tcPr>
            <w:tcW w:w="9021" w:type="dxa"/>
            <w:noWrap/>
            <w:vAlign w:val="center"/>
          </w:tcPr>
          <w:p w14:paraId="5E817DDD" w14:textId="77777777" w:rsidR="00A470A9" w:rsidRPr="00217158" w:rsidRDefault="00A470A9" w:rsidP="006911A1">
            <w:pPr>
              <w:pStyle w:val="Default"/>
              <w:rPr>
                <w:sz w:val="22"/>
                <w:szCs w:val="22"/>
              </w:rPr>
            </w:pPr>
            <w:r w:rsidRPr="00217158">
              <w:rPr>
                <w:sz w:val="22"/>
                <w:szCs w:val="22"/>
              </w:rPr>
              <w:t>Systems, Tools and Resources</w:t>
            </w:r>
          </w:p>
          <w:p w14:paraId="28C675CE" w14:textId="77777777" w:rsidR="00A470A9" w:rsidRPr="00217158" w:rsidRDefault="00A470A9" w:rsidP="00213316">
            <w:pPr>
              <w:pStyle w:val="Default"/>
              <w:numPr>
                <w:ilvl w:val="0"/>
                <w:numId w:val="35"/>
              </w:numPr>
              <w:ind w:left="518" w:hanging="270"/>
              <w:jc w:val="both"/>
              <w:rPr>
                <w:sz w:val="22"/>
                <w:szCs w:val="22"/>
              </w:rPr>
            </w:pPr>
            <w:r w:rsidRPr="00217158">
              <w:rPr>
                <w:sz w:val="22"/>
                <w:szCs w:val="22"/>
              </w:rPr>
              <w:t>Availability of required study resources</w:t>
            </w:r>
          </w:p>
          <w:p w14:paraId="60A2369A" w14:textId="77777777" w:rsidR="00A470A9" w:rsidRPr="00217158" w:rsidRDefault="00A470A9" w:rsidP="00213316">
            <w:pPr>
              <w:pStyle w:val="Default"/>
              <w:numPr>
                <w:ilvl w:val="0"/>
                <w:numId w:val="35"/>
              </w:numPr>
              <w:ind w:left="518" w:hanging="270"/>
              <w:jc w:val="both"/>
              <w:rPr>
                <w:sz w:val="22"/>
                <w:szCs w:val="22"/>
              </w:rPr>
            </w:pPr>
            <w:r w:rsidRPr="40A2B413">
              <w:rPr>
                <w:sz w:val="22"/>
                <w:szCs w:val="22"/>
              </w:rPr>
              <w:t>Engineering design, estimating, risk assessment and scheduling systems</w:t>
            </w:r>
          </w:p>
          <w:p w14:paraId="4A1598D2" w14:textId="77777777" w:rsidR="00A470A9" w:rsidRDefault="00A470A9" w:rsidP="00213316">
            <w:pPr>
              <w:pStyle w:val="Default"/>
              <w:numPr>
                <w:ilvl w:val="0"/>
                <w:numId w:val="35"/>
              </w:numPr>
              <w:ind w:left="518" w:hanging="270"/>
              <w:jc w:val="both"/>
              <w:rPr>
                <w:sz w:val="22"/>
                <w:szCs w:val="22"/>
              </w:rPr>
            </w:pPr>
            <w:r>
              <w:rPr>
                <w:sz w:val="22"/>
                <w:szCs w:val="22"/>
              </w:rPr>
              <w:t>Evidence of International Registrations and Certifications</w:t>
            </w:r>
          </w:p>
          <w:p w14:paraId="39949930" w14:textId="77777777" w:rsidR="00A470A9" w:rsidRDefault="00A470A9" w:rsidP="00213316">
            <w:pPr>
              <w:pStyle w:val="Default"/>
              <w:numPr>
                <w:ilvl w:val="0"/>
                <w:numId w:val="35"/>
              </w:numPr>
              <w:ind w:left="518" w:hanging="270"/>
              <w:jc w:val="both"/>
              <w:rPr>
                <w:sz w:val="22"/>
                <w:szCs w:val="22"/>
              </w:rPr>
            </w:pPr>
            <w:r>
              <w:rPr>
                <w:sz w:val="22"/>
                <w:szCs w:val="22"/>
              </w:rPr>
              <w:t>Evidence of Local Registrations and Certifications</w:t>
            </w:r>
          </w:p>
          <w:p w14:paraId="14C5ABAB" w14:textId="77777777" w:rsidR="00A470A9" w:rsidRPr="00246CC9" w:rsidRDefault="00A470A9" w:rsidP="00213316">
            <w:pPr>
              <w:pStyle w:val="Default"/>
              <w:numPr>
                <w:ilvl w:val="0"/>
                <w:numId w:val="35"/>
              </w:numPr>
              <w:ind w:left="518" w:hanging="270"/>
              <w:jc w:val="both"/>
              <w:rPr>
                <w:sz w:val="22"/>
                <w:szCs w:val="22"/>
              </w:rPr>
            </w:pPr>
            <w:r w:rsidRPr="00217158">
              <w:rPr>
                <w:sz w:val="22"/>
                <w:szCs w:val="22"/>
              </w:rPr>
              <w:t>Resource mobilization plan</w:t>
            </w:r>
          </w:p>
        </w:tc>
      </w:tr>
      <w:tr w:rsidR="00A470A9" w14:paraId="709EB2F7" w14:textId="77777777" w:rsidTr="00B60FFC">
        <w:trPr>
          <w:trHeight w:val="1655"/>
        </w:trPr>
        <w:tc>
          <w:tcPr>
            <w:tcW w:w="9021" w:type="dxa"/>
            <w:noWrap/>
            <w:vAlign w:val="center"/>
          </w:tcPr>
          <w:p w14:paraId="071573E3" w14:textId="77777777" w:rsidR="00A470A9" w:rsidRPr="00217158" w:rsidRDefault="00A470A9" w:rsidP="005D7874">
            <w:pPr>
              <w:pStyle w:val="Default"/>
              <w:rPr>
                <w:sz w:val="22"/>
                <w:szCs w:val="22"/>
              </w:rPr>
            </w:pPr>
            <w:r w:rsidRPr="00217158">
              <w:rPr>
                <w:sz w:val="22"/>
                <w:szCs w:val="22"/>
              </w:rPr>
              <w:t>Study Program and Schedule</w:t>
            </w:r>
          </w:p>
          <w:p w14:paraId="5D0B79B2" w14:textId="77777777" w:rsidR="00A470A9" w:rsidRPr="00217158" w:rsidRDefault="00A470A9" w:rsidP="00213316">
            <w:pPr>
              <w:pStyle w:val="Default"/>
              <w:numPr>
                <w:ilvl w:val="0"/>
                <w:numId w:val="35"/>
              </w:numPr>
              <w:ind w:left="518" w:hanging="270"/>
              <w:jc w:val="both"/>
              <w:rPr>
                <w:sz w:val="22"/>
                <w:szCs w:val="22"/>
              </w:rPr>
            </w:pPr>
            <w:r w:rsidRPr="00217158">
              <w:rPr>
                <w:sz w:val="22"/>
                <w:szCs w:val="22"/>
              </w:rPr>
              <w:t>Realism of proposed study schedule</w:t>
            </w:r>
          </w:p>
          <w:p w14:paraId="1C487E47" w14:textId="77777777" w:rsidR="00A470A9" w:rsidRPr="00217158" w:rsidRDefault="00A470A9" w:rsidP="00213316">
            <w:pPr>
              <w:pStyle w:val="Default"/>
              <w:numPr>
                <w:ilvl w:val="0"/>
                <w:numId w:val="35"/>
              </w:numPr>
              <w:ind w:left="518" w:hanging="270"/>
              <w:jc w:val="both"/>
              <w:rPr>
                <w:sz w:val="22"/>
                <w:szCs w:val="22"/>
              </w:rPr>
            </w:pPr>
            <w:r w:rsidRPr="00217158">
              <w:rPr>
                <w:sz w:val="22"/>
                <w:szCs w:val="22"/>
              </w:rPr>
              <w:t>Critical path analysis</w:t>
            </w:r>
          </w:p>
          <w:p w14:paraId="242130C1" w14:textId="77777777" w:rsidR="00A470A9" w:rsidRPr="00217158" w:rsidRDefault="00A470A9" w:rsidP="00213316">
            <w:pPr>
              <w:pStyle w:val="Default"/>
              <w:numPr>
                <w:ilvl w:val="0"/>
                <w:numId w:val="35"/>
              </w:numPr>
              <w:ind w:left="518" w:hanging="270"/>
              <w:jc w:val="both"/>
              <w:rPr>
                <w:sz w:val="22"/>
                <w:szCs w:val="22"/>
              </w:rPr>
            </w:pPr>
            <w:r w:rsidRPr="00217158">
              <w:rPr>
                <w:sz w:val="22"/>
                <w:szCs w:val="22"/>
              </w:rPr>
              <w:t>Resource loading</w:t>
            </w:r>
          </w:p>
          <w:p w14:paraId="2858101E" w14:textId="77777777" w:rsidR="00A470A9" w:rsidRPr="00217158" w:rsidRDefault="00A470A9" w:rsidP="00213316">
            <w:pPr>
              <w:pStyle w:val="Default"/>
              <w:numPr>
                <w:ilvl w:val="0"/>
                <w:numId w:val="35"/>
              </w:numPr>
              <w:ind w:left="518" w:hanging="270"/>
              <w:jc w:val="both"/>
              <w:rPr>
                <w:sz w:val="22"/>
                <w:szCs w:val="22"/>
              </w:rPr>
            </w:pPr>
            <w:r w:rsidRPr="00217158">
              <w:rPr>
                <w:sz w:val="22"/>
                <w:szCs w:val="22"/>
              </w:rPr>
              <w:t>Acceleration capability</w:t>
            </w:r>
          </w:p>
          <w:p w14:paraId="556F049F" w14:textId="77777777" w:rsidR="00A470A9" w:rsidRPr="00DF331E" w:rsidRDefault="00A470A9" w:rsidP="00213316">
            <w:pPr>
              <w:pStyle w:val="Default"/>
              <w:numPr>
                <w:ilvl w:val="0"/>
                <w:numId w:val="35"/>
              </w:numPr>
              <w:ind w:left="518" w:hanging="270"/>
              <w:jc w:val="both"/>
              <w:rPr>
                <w:sz w:val="22"/>
                <w:szCs w:val="22"/>
              </w:rPr>
            </w:pPr>
            <w:r w:rsidRPr="00217158">
              <w:rPr>
                <w:sz w:val="22"/>
                <w:szCs w:val="22"/>
              </w:rPr>
              <w:t>Understanding of stage-gate milestones and deliverables</w:t>
            </w:r>
          </w:p>
        </w:tc>
      </w:tr>
      <w:tr w:rsidR="00A470A9" w14:paraId="60E6B14B" w14:textId="77777777" w:rsidTr="00B60FFC">
        <w:trPr>
          <w:trHeight w:val="332"/>
        </w:trPr>
        <w:tc>
          <w:tcPr>
            <w:tcW w:w="9021" w:type="dxa"/>
            <w:noWrap/>
            <w:vAlign w:val="center"/>
          </w:tcPr>
          <w:p w14:paraId="1344AD90" w14:textId="77777777" w:rsidR="00A470A9" w:rsidRPr="005318DF" w:rsidRDefault="00A470A9" w:rsidP="00F9718F">
            <w:pPr>
              <w:pStyle w:val="Default"/>
              <w:rPr>
                <w:sz w:val="22"/>
                <w:szCs w:val="22"/>
              </w:rPr>
            </w:pPr>
            <w:r w:rsidRPr="005318DF">
              <w:rPr>
                <w:sz w:val="22"/>
                <w:szCs w:val="22"/>
              </w:rPr>
              <w:t>Quality Management and Assurance</w:t>
            </w:r>
          </w:p>
          <w:p w14:paraId="4CC31C4B" w14:textId="77777777" w:rsidR="00A470A9" w:rsidRPr="005318DF" w:rsidRDefault="00A470A9" w:rsidP="00213316">
            <w:pPr>
              <w:pStyle w:val="Default"/>
              <w:numPr>
                <w:ilvl w:val="0"/>
                <w:numId w:val="35"/>
              </w:numPr>
              <w:ind w:left="518" w:hanging="270"/>
              <w:jc w:val="both"/>
              <w:rPr>
                <w:sz w:val="22"/>
                <w:szCs w:val="22"/>
              </w:rPr>
            </w:pPr>
            <w:r w:rsidRPr="005318DF">
              <w:rPr>
                <w:sz w:val="22"/>
                <w:szCs w:val="22"/>
              </w:rPr>
              <w:t>Quality management plan</w:t>
            </w:r>
          </w:p>
          <w:p w14:paraId="74213ED0" w14:textId="77777777" w:rsidR="00A470A9" w:rsidRPr="005318DF" w:rsidRDefault="00A470A9" w:rsidP="00213316">
            <w:pPr>
              <w:pStyle w:val="Default"/>
              <w:numPr>
                <w:ilvl w:val="0"/>
                <w:numId w:val="35"/>
              </w:numPr>
              <w:ind w:left="518" w:hanging="270"/>
              <w:jc w:val="both"/>
              <w:rPr>
                <w:sz w:val="22"/>
                <w:szCs w:val="22"/>
              </w:rPr>
            </w:pPr>
            <w:r w:rsidRPr="005318DF">
              <w:rPr>
                <w:sz w:val="22"/>
                <w:szCs w:val="22"/>
              </w:rPr>
              <w:t>Deliverable review, checking and verification procedures</w:t>
            </w:r>
          </w:p>
          <w:p w14:paraId="3A739C09" w14:textId="77777777" w:rsidR="00A470A9" w:rsidRPr="005318DF" w:rsidRDefault="00A470A9" w:rsidP="00213316">
            <w:pPr>
              <w:pStyle w:val="Default"/>
              <w:numPr>
                <w:ilvl w:val="0"/>
                <w:numId w:val="35"/>
              </w:numPr>
              <w:ind w:left="518" w:hanging="270"/>
              <w:jc w:val="both"/>
              <w:rPr>
                <w:sz w:val="22"/>
                <w:szCs w:val="22"/>
              </w:rPr>
            </w:pPr>
            <w:r w:rsidRPr="40A2B413">
              <w:rPr>
                <w:sz w:val="22"/>
                <w:szCs w:val="22"/>
              </w:rPr>
              <w:t>Design data and assumption control</w:t>
            </w:r>
          </w:p>
          <w:p w14:paraId="0035E375" w14:textId="77777777" w:rsidR="00A470A9" w:rsidRDefault="00A470A9" w:rsidP="00213316">
            <w:pPr>
              <w:pStyle w:val="Default"/>
              <w:numPr>
                <w:ilvl w:val="0"/>
                <w:numId w:val="35"/>
              </w:numPr>
              <w:ind w:left="518" w:hanging="270"/>
              <w:jc w:val="both"/>
              <w:rPr>
                <w:sz w:val="22"/>
                <w:szCs w:val="22"/>
              </w:rPr>
            </w:pPr>
            <w:r w:rsidRPr="7323E092">
              <w:rPr>
                <w:sz w:val="22"/>
                <w:szCs w:val="22"/>
              </w:rPr>
              <w:t xml:space="preserve">Quality management certification </w:t>
            </w:r>
          </w:p>
          <w:p w14:paraId="2E63BF58" w14:textId="77777777" w:rsidR="00A470A9" w:rsidRPr="00DF331E" w:rsidRDefault="00A470A9" w:rsidP="00213316">
            <w:pPr>
              <w:pStyle w:val="Default"/>
              <w:numPr>
                <w:ilvl w:val="0"/>
                <w:numId w:val="35"/>
              </w:numPr>
              <w:ind w:left="518" w:hanging="270"/>
              <w:jc w:val="both"/>
              <w:rPr>
                <w:sz w:val="22"/>
                <w:szCs w:val="22"/>
              </w:rPr>
            </w:pPr>
            <w:r w:rsidRPr="005318DF">
              <w:rPr>
                <w:sz w:val="22"/>
                <w:szCs w:val="22"/>
              </w:rPr>
              <w:t>Document control procedures</w:t>
            </w:r>
          </w:p>
        </w:tc>
      </w:tr>
      <w:tr w:rsidR="00A470A9" w14:paraId="0263D32B" w14:textId="77777777" w:rsidTr="00B60FFC">
        <w:trPr>
          <w:trHeight w:val="332"/>
        </w:trPr>
        <w:tc>
          <w:tcPr>
            <w:tcW w:w="9021" w:type="dxa"/>
            <w:noWrap/>
            <w:vAlign w:val="center"/>
          </w:tcPr>
          <w:p w14:paraId="0D2C6B22" w14:textId="77777777" w:rsidR="00A470A9" w:rsidRPr="005318DF" w:rsidRDefault="00A470A9" w:rsidP="00464DFF">
            <w:pPr>
              <w:pStyle w:val="Default"/>
              <w:rPr>
                <w:sz w:val="22"/>
                <w:szCs w:val="22"/>
              </w:rPr>
            </w:pPr>
            <w:r w:rsidRPr="005318DF">
              <w:rPr>
                <w:sz w:val="22"/>
                <w:szCs w:val="22"/>
              </w:rPr>
              <w:t>Local Content and Community Considerations</w:t>
            </w:r>
          </w:p>
          <w:p w14:paraId="7C16A581" w14:textId="44C9E438" w:rsidR="00A470A9" w:rsidRPr="00DF331E" w:rsidRDefault="00A470A9" w:rsidP="00213316">
            <w:pPr>
              <w:pStyle w:val="Default"/>
              <w:numPr>
                <w:ilvl w:val="0"/>
                <w:numId w:val="35"/>
              </w:numPr>
              <w:ind w:left="518" w:hanging="270"/>
              <w:jc w:val="both"/>
              <w:rPr>
                <w:sz w:val="22"/>
                <w:szCs w:val="22"/>
              </w:rPr>
            </w:pPr>
            <w:r>
              <w:rPr>
                <w:sz w:val="22"/>
                <w:szCs w:val="22"/>
              </w:rPr>
              <w:t xml:space="preserve">Proposal explaining how the firm will </w:t>
            </w:r>
            <w:r w:rsidR="00807288">
              <w:rPr>
                <w:sz w:val="22"/>
                <w:szCs w:val="22"/>
              </w:rPr>
              <w:t>utilize</w:t>
            </w:r>
            <w:r>
              <w:rPr>
                <w:sz w:val="22"/>
                <w:szCs w:val="22"/>
              </w:rPr>
              <w:t xml:space="preserve"> Tanzanian technical personnel, build the capacity of Tanzanian engineers during the PFS and FS, and deliver social benefits to local communities</w:t>
            </w:r>
          </w:p>
        </w:tc>
      </w:tr>
      <w:tr w:rsidR="00A470A9" w14:paraId="42D3A41E" w14:textId="77777777" w:rsidTr="00B60FFC">
        <w:trPr>
          <w:trHeight w:val="332"/>
        </w:trPr>
        <w:tc>
          <w:tcPr>
            <w:tcW w:w="9021" w:type="dxa"/>
            <w:shd w:val="clear" w:color="auto" w:fill="FABF8F" w:themeFill="accent6" w:themeFillTint="99"/>
            <w:noWrap/>
            <w:vAlign w:val="center"/>
          </w:tcPr>
          <w:p w14:paraId="4AA8D337" w14:textId="77777777" w:rsidR="00A470A9" w:rsidRPr="00FE608D" w:rsidRDefault="00A470A9" w:rsidP="00FE608D">
            <w:pPr>
              <w:rPr>
                <w:rFonts w:ascii="Arial" w:hAnsi="Arial" w:cs="Arial"/>
                <w:b/>
                <w:color w:val="000000"/>
              </w:rPr>
            </w:pPr>
            <w:r w:rsidRPr="00FE608D">
              <w:rPr>
                <w:rFonts w:ascii="Arial" w:hAnsi="Arial" w:cs="Arial"/>
                <w:b/>
                <w:color w:val="000000"/>
              </w:rPr>
              <w:t>OHS &amp; EMS MANAGEMENT</w:t>
            </w:r>
          </w:p>
        </w:tc>
      </w:tr>
      <w:tr w:rsidR="00A470A9" w14:paraId="5DA0FB94" w14:textId="77777777" w:rsidTr="00B60FFC">
        <w:trPr>
          <w:trHeight w:val="332"/>
        </w:trPr>
        <w:tc>
          <w:tcPr>
            <w:tcW w:w="9021" w:type="dxa"/>
            <w:noWrap/>
            <w:vAlign w:val="center"/>
          </w:tcPr>
          <w:p w14:paraId="6BE2BE4E" w14:textId="77777777" w:rsidR="00AE113F" w:rsidRPr="00246CC9" w:rsidRDefault="00AE113F" w:rsidP="00AE113F">
            <w:pPr>
              <w:pStyle w:val="Default"/>
              <w:rPr>
                <w:sz w:val="22"/>
                <w:szCs w:val="22"/>
              </w:rPr>
            </w:pPr>
            <w:r w:rsidRPr="5FBE68B3">
              <w:rPr>
                <w:sz w:val="22"/>
                <w:szCs w:val="22"/>
              </w:rPr>
              <w:t xml:space="preserve">HSE Management </w:t>
            </w:r>
          </w:p>
          <w:p w14:paraId="74ABA66D" w14:textId="77777777" w:rsidR="00AE113F" w:rsidRDefault="00AE113F" w:rsidP="00AE113F">
            <w:pPr>
              <w:pStyle w:val="Default"/>
              <w:numPr>
                <w:ilvl w:val="0"/>
                <w:numId w:val="35"/>
              </w:numPr>
              <w:ind w:left="518" w:hanging="270"/>
              <w:rPr>
                <w:sz w:val="22"/>
                <w:szCs w:val="22"/>
              </w:rPr>
            </w:pPr>
            <w:r w:rsidRPr="7323E092">
              <w:rPr>
                <w:sz w:val="22"/>
                <w:szCs w:val="22"/>
              </w:rPr>
              <w:t xml:space="preserve">Integration of HSEC-in-Design and HSEC-in-Construction </w:t>
            </w:r>
            <w:r>
              <w:rPr>
                <w:sz w:val="22"/>
                <w:szCs w:val="22"/>
              </w:rPr>
              <w:t>principles</w:t>
            </w:r>
            <w:r w:rsidRPr="7323E092">
              <w:rPr>
                <w:sz w:val="22"/>
                <w:szCs w:val="22"/>
              </w:rPr>
              <w:t xml:space="preserve"> and </w:t>
            </w:r>
            <w:r>
              <w:rPr>
                <w:sz w:val="22"/>
                <w:szCs w:val="22"/>
              </w:rPr>
              <w:br/>
            </w:r>
            <w:r w:rsidRPr="7323E092">
              <w:rPr>
                <w:sz w:val="22"/>
                <w:szCs w:val="22"/>
              </w:rPr>
              <w:t>relevant standards into engineering hazard operability studies</w:t>
            </w:r>
          </w:p>
          <w:p w14:paraId="781C999B" w14:textId="77777777" w:rsidR="00AE113F" w:rsidRPr="00246CC9" w:rsidRDefault="00AE113F" w:rsidP="00AE113F">
            <w:pPr>
              <w:pStyle w:val="Default"/>
              <w:numPr>
                <w:ilvl w:val="0"/>
                <w:numId w:val="35"/>
              </w:numPr>
              <w:ind w:left="518" w:hanging="270"/>
              <w:rPr>
                <w:sz w:val="22"/>
                <w:szCs w:val="22"/>
              </w:rPr>
            </w:pPr>
            <w:r w:rsidRPr="00246CC9">
              <w:rPr>
                <w:sz w:val="22"/>
                <w:szCs w:val="22"/>
              </w:rPr>
              <w:t xml:space="preserve">Appropriateness of Safety management plan </w:t>
            </w:r>
          </w:p>
          <w:p w14:paraId="7C3DD2CE" w14:textId="77777777" w:rsidR="00AE113F" w:rsidRPr="00246CC9" w:rsidRDefault="00AE113F" w:rsidP="00AE113F">
            <w:pPr>
              <w:pStyle w:val="Default"/>
              <w:numPr>
                <w:ilvl w:val="0"/>
                <w:numId w:val="35"/>
              </w:numPr>
              <w:ind w:left="518" w:hanging="270"/>
              <w:rPr>
                <w:sz w:val="22"/>
                <w:szCs w:val="22"/>
              </w:rPr>
            </w:pPr>
            <w:r w:rsidRPr="00246CC9">
              <w:rPr>
                <w:sz w:val="22"/>
                <w:szCs w:val="22"/>
              </w:rPr>
              <w:t xml:space="preserve">Appropriateness of Environmental management plan </w:t>
            </w:r>
          </w:p>
          <w:p w14:paraId="6ACD20A5" w14:textId="77777777" w:rsidR="00AE113F" w:rsidRPr="00246CC9" w:rsidRDefault="00AE113F" w:rsidP="00AE113F">
            <w:pPr>
              <w:pStyle w:val="Default"/>
              <w:numPr>
                <w:ilvl w:val="0"/>
                <w:numId w:val="35"/>
              </w:numPr>
              <w:ind w:left="518" w:hanging="270"/>
              <w:rPr>
                <w:sz w:val="22"/>
                <w:szCs w:val="22"/>
              </w:rPr>
            </w:pPr>
            <w:r w:rsidRPr="00246CC9">
              <w:rPr>
                <w:sz w:val="22"/>
                <w:szCs w:val="22"/>
              </w:rPr>
              <w:t xml:space="preserve">Safety Procedures </w:t>
            </w:r>
          </w:p>
          <w:p w14:paraId="5A6A44DD" w14:textId="77777777" w:rsidR="00AE113F" w:rsidRPr="00246CC9" w:rsidRDefault="00AE113F" w:rsidP="00AE113F">
            <w:pPr>
              <w:pStyle w:val="Default"/>
              <w:numPr>
                <w:ilvl w:val="0"/>
                <w:numId w:val="35"/>
              </w:numPr>
              <w:ind w:left="518" w:hanging="270"/>
              <w:rPr>
                <w:sz w:val="22"/>
                <w:szCs w:val="22"/>
              </w:rPr>
            </w:pPr>
            <w:r w:rsidRPr="00246CC9">
              <w:rPr>
                <w:sz w:val="22"/>
                <w:szCs w:val="22"/>
              </w:rPr>
              <w:t xml:space="preserve">Incident statistics and management </w:t>
            </w:r>
          </w:p>
          <w:p w14:paraId="1A75C10F" w14:textId="55241F1C" w:rsidR="00A470A9" w:rsidRPr="00AE113F" w:rsidRDefault="00AE113F" w:rsidP="00246CC9">
            <w:pPr>
              <w:pStyle w:val="Default"/>
              <w:numPr>
                <w:ilvl w:val="0"/>
                <w:numId w:val="35"/>
              </w:numPr>
              <w:ind w:left="518" w:hanging="270"/>
              <w:rPr>
                <w:sz w:val="22"/>
                <w:szCs w:val="22"/>
              </w:rPr>
            </w:pPr>
            <w:r w:rsidRPr="00246CC9">
              <w:rPr>
                <w:sz w:val="22"/>
                <w:szCs w:val="22"/>
              </w:rPr>
              <w:t xml:space="preserve">Regulation Compliance </w:t>
            </w:r>
          </w:p>
        </w:tc>
      </w:tr>
    </w:tbl>
    <w:p w14:paraId="0EBD67E0" w14:textId="77777777" w:rsidR="006C0014" w:rsidRDefault="006C0014" w:rsidP="006C0014">
      <w:pPr>
        <w:rPr>
          <w:rFonts w:ascii="Arial" w:hAnsi="Arial" w:cs="Arial"/>
          <w:b/>
        </w:rPr>
      </w:pPr>
    </w:p>
    <w:p w14:paraId="1346B626" w14:textId="77777777" w:rsidR="00782BB4" w:rsidRPr="00246CC9" w:rsidRDefault="00835002" w:rsidP="00B60FFC">
      <w:pPr>
        <w:pStyle w:val="ListParagraph"/>
        <w:numPr>
          <w:ilvl w:val="0"/>
          <w:numId w:val="2"/>
        </w:numPr>
        <w:ind w:left="90" w:hanging="360"/>
        <w:jc w:val="both"/>
        <w:rPr>
          <w:rFonts w:ascii="Arial" w:hAnsi="Arial" w:cs="Arial"/>
          <w:b/>
        </w:rPr>
      </w:pPr>
      <w:r w:rsidRPr="00246CC9">
        <w:rPr>
          <w:rFonts w:ascii="Arial" w:hAnsi="Arial" w:cs="Arial"/>
          <w:b/>
        </w:rPr>
        <w:lastRenderedPageBreak/>
        <w:t xml:space="preserve">How to express interest: </w:t>
      </w:r>
    </w:p>
    <w:p w14:paraId="1AC68502" w14:textId="14F29468" w:rsidR="00CE0751" w:rsidRPr="00246CC9" w:rsidRDefault="00835002" w:rsidP="00B60FFC">
      <w:pPr>
        <w:pStyle w:val="ListParagraph"/>
        <w:ind w:left="90"/>
        <w:jc w:val="both"/>
        <w:rPr>
          <w:rFonts w:ascii="Arial" w:hAnsi="Arial" w:cs="Arial"/>
          <w:b/>
          <w:bCs/>
          <w:lang w:val="en-US"/>
        </w:rPr>
      </w:pPr>
      <w:r>
        <w:rPr>
          <w:rFonts w:ascii="Arial" w:hAnsi="Arial" w:cs="Arial"/>
        </w:rPr>
        <w:t xml:space="preserve">Interested </w:t>
      </w:r>
      <w:r w:rsidR="005D216F">
        <w:rPr>
          <w:rFonts w:ascii="Arial" w:hAnsi="Arial" w:cs="Arial"/>
        </w:rPr>
        <w:t>companies</w:t>
      </w:r>
      <w:r>
        <w:rPr>
          <w:rFonts w:ascii="Arial" w:hAnsi="Arial" w:cs="Arial"/>
        </w:rPr>
        <w:t xml:space="preserve"> must submit a Letter</w:t>
      </w:r>
      <w:r w:rsidR="005D216F">
        <w:rPr>
          <w:rFonts w:ascii="Arial" w:hAnsi="Arial" w:cs="Arial"/>
        </w:rPr>
        <w:t>s</w:t>
      </w:r>
      <w:r>
        <w:rPr>
          <w:rFonts w:ascii="Arial" w:hAnsi="Arial" w:cs="Arial"/>
        </w:rPr>
        <w:t xml:space="preserve"> of Interest (“LOI”), together with the required supporting information</w:t>
      </w:r>
      <w:r w:rsidR="0069532E">
        <w:rPr>
          <w:rFonts w:ascii="Arial" w:hAnsi="Arial" w:cs="Arial"/>
        </w:rPr>
        <w:t xml:space="preserve"> by </w:t>
      </w:r>
      <w:r>
        <w:rPr>
          <w:rFonts w:ascii="Arial" w:hAnsi="Arial" w:cs="Arial"/>
        </w:rPr>
        <w:t xml:space="preserve">quoting </w:t>
      </w:r>
      <w:r w:rsidR="0069532E" w:rsidRPr="0069532E">
        <w:rPr>
          <w:rFonts w:ascii="Arial" w:hAnsi="Arial" w:cs="Arial"/>
        </w:rPr>
        <w:t>GGME02242</w:t>
      </w:r>
      <w:r>
        <w:rPr>
          <w:rFonts w:ascii="Arial" w:hAnsi="Arial" w:cs="Arial"/>
        </w:rPr>
        <w:t xml:space="preserve"> – </w:t>
      </w:r>
      <w:r w:rsidRPr="0069532E">
        <w:rPr>
          <w:rFonts w:ascii="Arial" w:hAnsi="Arial" w:cs="Arial"/>
          <w:b/>
          <w:bCs/>
        </w:rPr>
        <w:t>PRE-FEASIBILITY AND FEASIBILITY STUDY FOR THE GEITA PROCESSING PLANT EXPANSION PROJECT</w:t>
      </w:r>
      <w:r>
        <w:rPr>
          <w:rFonts w:ascii="Arial" w:hAnsi="Arial" w:cs="Arial"/>
        </w:rPr>
        <w:t xml:space="preserve"> in the email subject line. The LOI must state the applicant’s full name, address, telephone number and email address; identify the principal contact; and be signed by an authorised representative.</w:t>
      </w:r>
    </w:p>
    <w:p w14:paraId="4CE94FDA" w14:textId="77777777" w:rsidR="002104F3" w:rsidRPr="00246CC9" w:rsidRDefault="002104F3" w:rsidP="00B60FFC">
      <w:pPr>
        <w:pStyle w:val="ListParagraph"/>
        <w:ind w:left="90"/>
        <w:jc w:val="both"/>
        <w:rPr>
          <w:rFonts w:ascii="Arial" w:hAnsi="Arial" w:cs="Arial"/>
          <w:bCs/>
        </w:rPr>
      </w:pPr>
    </w:p>
    <w:p w14:paraId="2DA94BE4" w14:textId="3C39603D" w:rsidR="00D73861" w:rsidRPr="00246CC9" w:rsidRDefault="00835002" w:rsidP="00B60FFC">
      <w:pPr>
        <w:pStyle w:val="ListParagraph"/>
        <w:ind w:left="90"/>
        <w:jc w:val="both"/>
        <w:rPr>
          <w:rFonts w:ascii="Arial" w:hAnsi="Arial" w:cs="Arial"/>
        </w:rPr>
      </w:pPr>
      <w:r>
        <w:rPr>
          <w:rFonts w:ascii="Arial" w:hAnsi="Arial" w:cs="Arial"/>
        </w:rPr>
        <w:t xml:space="preserve">All LOIs and supporting documentation, </w:t>
      </w:r>
      <w:r w:rsidR="00DD197D" w:rsidRPr="00D631A4">
        <w:rPr>
          <w:rFonts w:ascii="Arial" w:hAnsi="Arial" w:cs="Arial"/>
          <w:bCs/>
        </w:rPr>
        <w:t>(Strictly in PDF format only)</w:t>
      </w:r>
      <w:r>
        <w:rPr>
          <w:rFonts w:ascii="Arial" w:hAnsi="Arial" w:cs="Arial"/>
        </w:rPr>
        <w:t xml:space="preserve"> must be received by the Company </w:t>
      </w:r>
      <w:r w:rsidR="00CD7067">
        <w:rPr>
          <w:rFonts w:ascii="Arial" w:hAnsi="Arial" w:cs="Arial"/>
        </w:rPr>
        <w:t>via</w:t>
      </w:r>
      <w:r>
        <w:rPr>
          <w:rFonts w:ascii="Arial" w:hAnsi="Arial" w:cs="Arial"/>
        </w:rPr>
        <w:t xml:space="preserve"> e</w:t>
      </w:r>
      <w:r w:rsidR="00CD7067">
        <w:rPr>
          <w:rFonts w:ascii="Arial" w:hAnsi="Arial" w:cs="Arial"/>
        </w:rPr>
        <w:t>-</w:t>
      </w:r>
      <w:r>
        <w:rPr>
          <w:rFonts w:ascii="Arial" w:hAnsi="Arial" w:cs="Arial"/>
        </w:rPr>
        <w:t xml:space="preserve">mail at </w:t>
      </w:r>
      <w:hyperlink r:id="rId12" w:history="1">
        <w:r w:rsidR="005D216F" w:rsidRPr="00E03189">
          <w:rPr>
            <w:rStyle w:val="Hyperlink"/>
            <w:rFonts w:ascii="Arial" w:hAnsi="Arial" w:cs="Arial"/>
          </w:rPr>
          <w:t>geita.eoi@aga.gold</w:t>
        </w:r>
      </w:hyperlink>
      <w:r w:rsidR="005D216F">
        <w:rPr>
          <w:rFonts w:ascii="Arial" w:hAnsi="Arial" w:cs="Arial"/>
        </w:rPr>
        <w:t xml:space="preserve"> </w:t>
      </w:r>
      <w:r>
        <w:rPr>
          <w:rFonts w:ascii="Arial" w:hAnsi="Arial" w:cs="Arial"/>
        </w:rPr>
        <w:t xml:space="preserve">Applicants must not copy any individual from the Company. Submissions must be received </w:t>
      </w:r>
      <w:r w:rsidRPr="00F676BE">
        <w:rPr>
          <w:rFonts w:ascii="Arial" w:hAnsi="Arial" w:cs="Arial"/>
          <w:b/>
          <w:bCs/>
        </w:rPr>
        <w:t xml:space="preserve">no later than </w:t>
      </w:r>
      <w:r w:rsidR="007E636E" w:rsidRPr="00F676BE">
        <w:rPr>
          <w:rFonts w:ascii="Arial" w:hAnsi="Arial" w:cs="Arial"/>
          <w:b/>
          <w:bCs/>
        </w:rPr>
        <w:t xml:space="preserve">8.30 AM on </w:t>
      </w:r>
      <w:r w:rsidR="008C4317" w:rsidRPr="00F676BE">
        <w:rPr>
          <w:rFonts w:ascii="Arial" w:hAnsi="Arial" w:cs="Arial"/>
          <w:b/>
          <w:bCs/>
        </w:rPr>
        <w:t>30</w:t>
      </w:r>
      <w:r w:rsidR="007E636E" w:rsidRPr="00F676BE">
        <w:rPr>
          <w:rFonts w:ascii="Arial" w:hAnsi="Arial" w:cs="Arial"/>
          <w:b/>
          <w:bCs/>
        </w:rPr>
        <w:t xml:space="preserve"> September 2026.</w:t>
      </w:r>
      <w:r>
        <w:rPr>
          <w:rFonts w:ascii="Arial" w:hAnsi="Arial" w:cs="Arial"/>
        </w:rPr>
        <w:t xml:space="preserve"> (the “LOI Submission Deadline”). Each email must not exceed 10 MB. If a submission exceeds 10 MB, the applicant must split it into sequentially numbered emails and indicate the sequence in each email’s subject line.</w:t>
      </w:r>
    </w:p>
    <w:p w14:paraId="52D140AB" w14:textId="77777777" w:rsidR="006C4F54" w:rsidRPr="00246CC9" w:rsidRDefault="006C4F54" w:rsidP="00B60FFC">
      <w:pPr>
        <w:pStyle w:val="ListParagraph"/>
        <w:ind w:left="90"/>
        <w:jc w:val="both"/>
        <w:rPr>
          <w:rFonts w:ascii="Arial" w:hAnsi="Arial" w:cs="Arial"/>
          <w:bCs/>
        </w:rPr>
      </w:pPr>
    </w:p>
    <w:p w14:paraId="40AACDF7" w14:textId="77777777" w:rsidR="006C4F54" w:rsidRPr="00246CC9" w:rsidRDefault="00835002" w:rsidP="00B60FFC">
      <w:pPr>
        <w:pStyle w:val="ListParagraph"/>
        <w:ind w:left="90"/>
        <w:jc w:val="both"/>
        <w:rPr>
          <w:rFonts w:ascii="Arial" w:hAnsi="Arial" w:cs="Arial"/>
          <w:bCs/>
        </w:rPr>
      </w:pPr>
      <w:r>
        <w:rPr>
          <w:rFonts w:ascii="Arial" w:hAnsi="Arial" w:cs="Arial"/>
          <w:bCs/>
        </w:rPr>
        <w:t>Shortlisted candidates will be notified within forty-five (45) calendar days after the submission deadline. Candidates who are not contacted within that period should consider their applications unsuccessful.</w:t>
      </w:r>
    </w:p>
    <w:p w14:paraId="73AC6182" w14:textId="77777777" w:rsidR="006C4F54" w:rsidRPr="00246CC9" w:rsidRDefault="006C4F54" w:rsidP="00252251">
      <w:pPr>
        <w:pStyle w:val="ListParagraph"/>
        <w:ind w:left="397"/>
        <w:jc w:val="both"/>
        <w:rPr>
          <w:rFonts w:ascii="Arial" w:hAnsi="Arial" w:cs="Arial"/>
          <w:b/>
        </w:rPr>
      </w:pPr>
    </w:p>
    <w:p w14:paraId="599B934B" w14:textId="152FC7B4" w:rsidR="00D9650C" w:rsidRPr="00246CC9" w:rsidRDefault="00835002" w:rsidP="00AE113F">
      <w:pPr>
        <w:jc w:val="center"/>
        <w:rPr>
          <w:rFonts w:ascii="Arial" w:hAnsi="Arial" w:cs="Arial"/>
        </w:rPr>
      </w:pPr>
      <w:r w:rsidRPr="00246CC9">
        <w:rPr>
          <w:rFonts w:ascii="Arial" w:hAnsi="Arial" w:cs="Arial"/>
        </w:rPr>
        <w:t>=END OF ADVERTIS</w:t>
      </w:r>
      <w:r w:rsidR="009C30FB" w:rsidRPr="00246CC9">
        <w:rPr>
          <w:rFonts w:ascii="Arial" w:hAnsi="Arial" w:cs="Arial"/>
        </w:rPr>
        <w:t>E</w:t>
      </w:r>
      <w:r w:rsidRPr="00246CC9">
        <w:rPr>
          <w:rFonts w:ascii="Arial" w:hAnsi="Arial" w:cs="Arial"/>
        </w:rPr>
        <w:t>MENT=</w:t>
      </w:r>
    </w:p>
    <w:sectPr w:rsidR="00D9650C" w:rsidRPr="00246CC9">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C6082" w14:textId="77777777" w:rsidR="00110B29" w:rsidRDefault="00110B29">
      <w:pPr>
        <w:spacing w:after="0" w:line="240" w:lineRule="auto"/>
      </w:pPr>
      <w:r>
        <w:separator/>
      </w:r>
    </w:p>
  </w:endnote>
  <w:endnote w:type="continuationSeparator" w:id="0">
    <w:p w14:paraId="21819887" w14:textId="77777777" w:rsidR="00110B29" w:rsidRDefault="00110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D9280" w14:textId="77777777" w:rsidR="005C7BDC" w:rsidRDefault="005C7B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4C0C2" w14:textId="77777777" w:rsidR="009916BA" w:rsidRDefault="009916BA" w:rsidP="008F235D">
    <w:pPr>
      <w:pStyle w:val="Footer"/>
    </w:pPr>
  </w:p>
  <w:p w14:paraId="396391F1" w14:textId="77777777" w:rsidR="009916BA" w:rsidRDefault="009916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071F1" w14:textId="77777777" w:rsidR="005C7BDC" w:rsidRDefault="005C7B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63513" w14:textId="77777777" w:rsidR="00110B29" w:rsidRDefault="00110B29">
      <w:pPr>
        <w:spacing w:after="0" w:line="240" w:lineRule="auto"/>
      </w:pPr>
      <w:r>
        <w:separator/>
      </w:r>
    </w:p>
  </w:footnote>
  <w:footnote w:type="continuationSeparator" w:id="0">
    <w:p w14:paraId="05E304B6" w14:textId="77777777" w:rsidR="00110B29" w:rsidRDefault="00110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7AC8" w14:textId="77777777" w:rsidR="005C7BDC" w:rsidRDefault="005C7B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83B75" w14:textId="77777777" w:rsidR="005C7BDC" w:rsidRDefault="005C7B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0BF4" w14:textId="77777777" w:rsidR="005C7BDC" w:rsidRDefault="005C7B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9E17F9"/>
    <w:multiLevelType w:val="hybridMultilevel"/>
    <w:tmpl w:val="D4F09B30"/>
    <w:lvl w:ilvl="0" w:tplc="DD5CB9E4">
      <w:start w:val="1"/>
      <w:numFmt w:val="bullet"/>
      <w:lvlText w:val="•"/>
      <w:lvlJc w:val="left"/>
    </w:lvl>
    <w:lvl w:ilvl="1" w:tplc="F5F8C3BE">
      <w:numFmt w:val="decimal"/>
      <w:lvlText w:val=""/>
      <w:lvlJc w:val="left"/>
    </w:lvl>
    <w:lvl w:ilvl="2" w:tplc="D1BA55B0">
      <w:numFmt w:val="decimal"/>
      <w:lvlText w:val=""/>
      <w:lvlJc w:val="left"/>
    </w:lvl>
    <w:lvl w:ilvl="3" w:tplc="D9E4AFBC">
      <w:numFmt w:val="decimal"/>
      <w:lvlText w:val=""/>
      <w:lvlJc w:val="left"/>
    </w:lvl>
    <w:lvl w:ilvl="4" w:tplc="707259A2">
      <w:numFmt w:val="decimal"/>
      <w:lvlText w:val=""/>
      <w:lvlJc w:val="left"/>
    </w:lvl>
    <w:lvl w:ilvl="5" w:tplc="FDA09ADC">
      <w:numFmt w:val="decimal"/>
      <w:lvlText w:val=""/>
      <w:lvlJc w:val="left"/>
    </w:lvl>
    <w:lvl w:ilvl="6" w:tplc="50927070">
      <w:numFmt w:val="decimal"/>
      <w:lvlText w:val=""/>
      <w:lvlJc w:val="left"/>
    </w:lvl>
    <w:lvl w:ilvl="7" w:tplc="DF0A47C2">
      <w:numFmt w:val="decimal"/>
      <w:lvlText w:val=""/>
      <w:lvlJc w:val="left"/>
    </w:lvl>
    <w:lvl w:ilvl="8" w:tplc="3224EBD8">
      <w:numFmt w:val="decimal"/>
      <w:lvlText w:val=""/>
      <w:lvlJc w:val="left"/>
    </w:lvl>
  </w:abstractNum>
  <w:abstractNum w:abstractNumId="1" w15:restartNumberingAfterBreak="0">
    <w:nsid w:val="B5F728D3"/>
    <w:multiLevelType w:val="hybridMultilevel"/>
    <w:tmpl w:val="FFFFFFFF"/>
    <w:lvl w:ilvl="0" w:tplc="43A6AE4A">
      <w:start w:val="1"/>
      <w:numFmt w:val="bullet"/>
      <w:lvlText w:val="•"/>
      <w:lvlJc w:val="left"/>
    </w:lvl>
    <w:lvl w:ilvl="1" w:tplc="FFA0532C">
      <w:numFmt w:val="decimal"/>
      <w:lvlText w:val=""/>
      <w:lvlJc w:val="left"/>
    </w:lvl>
    <w:lvl w:ilvl="2" w:tplc="47F634A8">
      <w:numFmt w:val="decimal"/>
      <w:lvlText w:val=""/>
      <w:lvlJc w:val="left"/>
    </w:lvl>
    <w:lvl w:ilvl="3" w:tplc="85B4D8B4">
      <w:numFmt w:val="decimal"/>
      <w:lvlText w:val=""/>
      <w:lvlJc w:val="left"/>
    </w:lvl>
    <w:lvl w:ilvl="4" w:tplc="11822298">
      <w:numFmt w:val="decimal"/>
      <w:lvlText w:val=""/>
      <w:lvlJc w:val="left"/>
    </w:lvl>
    <w:lvl w:ilvl="5" w:tplc="6FF20B4A">
      <w:numFmt w:val="decimal"/>
      <w:lvlText w:val=""/>
      <w:lvlJc w:val="left"/>
    </w:lvl>
    <w:lvl w:ilvl="6" w:tplc="98AC92DE">
      <w:numFmt w:val="decimal"/>
      <w:lvlText w:val=""/>
      <w:lvlJc w:val="left"/>
    </w:lvl>
    <w:lvl w:ilvl="7" w:tplc="D13800BE">
      <w:numFmt w:val="decimal"/>
      <w:lvlText w:val=""/>
      <w:lvlJc w:val="left"/>
    </w:lvl>
    <w:lvl w:ilvl="8" w:tplc="D2F24A8C">
      <w:numFmt w:val="decimal"/>
      <w:lvlText w:val=""/>
      <w:lvlJc w:val="left"/>
    </w:lvl>
  </w:abstractNum>
  <w:abstractNum w:abstractNumId="2" w15:restartNumberingAfterBreak="0">
    <w:nsid w:val="BD93F566"/>
    <w:multiLevelType w:val="hybridMultilevel"/>
    <w:tmpl w:val="3DE26B1A"/>
    <w:lvl w:ilvl="0" w:tplc="F1A4D99A">
      <w:start w:val="1"/>
      <w:numFmt w:val="bullet"/>
      <w:lvlText w:val="•"/>
      <w:lvlJc w:val="left"/>
    </w:lvl>
    <w:lvl w:ilvl="1" w:tplc="8A1E0E9E">
      <w:numFmt w:val="decimal"/>
      <w:lvlText w:val=""/>
      <w:lvlJc w:val="left"/>
    </w:lvl>
    <w:lvl w:ilvl="2" w:tplc="3A6A542E">
      <w:numFmt w:val="decimal"/>
      <w:lvlText w:val=""/>
      <w:lvlJc w:val="left"/>
    </w:lvl>
    <w:lvl w:ilvl="3" w:tplc="D8EC94BC">
      <w:numFmt w:val="decimal"/>
      <w:lvlText w:val=""/>
      <w:lvlJc w:val="left"/>
    </w:lvl>
    <w:lvl w:ilvl="4" w:tplc="5C7C8632">
      <w:numFmt w:val="decimal"/>
      <w:lvlText w:val=""/>
      <w:lvlJc w:val="left"/>
    </w:lvl>
    <w:lvl w:ilvl="5" w:tplc="D6CABF6C">
      <w:numFmt w:val="decimal"/>
      <w:lvlText w:val=""/>
      <w:lvlJc w:val="left"/>
    </w:lvl>
    <w:lvl w:ilvl="6" w:tplc="0BD2E76E">
      <w:numFmt w:val="decimal"/>
      <w:lvlText w:val=""/>
      <w:lvlJc w:val="left"/>
    </w:lvl>
    <w:lvl w:ilvl="7" w:tplc="F604B8FC">
      <w:numFmt w:val="decimal"/>
      <w:lvlText w:val=""/>
      <w:lvlJc w:val="left"/>
    </w:lvl>
    <w:lvl w:ilvl="8" w:tplc="21BC7084">
      <w:numFmt w:val="decimal"/>
      <w:lvlText w:val=""/>
      <w:lvlJc w:val="left"/>
    </w:lvl>
  </w:abstractNum>
  <w:abstractNum w:abstractNumId="3" w15:restartNumberingAfterBreak="0">
    <w:nsid w:val="02C73FD5"/>
    <w:multiLevelType w:val="hybridMultilevel"/>
    <w:tmpl w:val="337CAC40"/>
    <w:lvl w:ilvl="0" w:tplc="0DA841AC">
      <w:start w:val="1"/>
      <w:numFmt w:val="decimal"/>
      <w:lvlText w:val="%1."/>
      <w:lvlJc w:val="left"/>
      <w:pPr>
        <w:ind w:left="757" w:hanging="360"/>
      </w:pPr>
      <w:rPr>
        <w:rFonts w:hint="default"/>
      </w:rPr>
    </w:lvl>
    <w:lvl w:ilvl="1" w:tplc="DAE291E0" w:tentative="1">
      <w:start w:val="1"/>
      <w:numFmt w:val="lowerLetter"/>
      <w:lvlText w:val="%2."/>
      <w:lvlJc w:val="left"/>
      <w:pPr>
        <w:ind w:left="1837" w:hanging="360"/>
      </w:pPr>
    </w:lvl>
    <w:lvl w:ilvl="2" w:tplc="BACCAA08" w:tentative="1">
      <w:start w:val="1"/>
      <w:numFmt w:val="lowerRoman"/>
      <w:lvlText w:val="%3."/>
      <w:lvlJc w:val="right"/>
      <w:pPr>
        <w:ind w:left="2557" w:hanging="180"/>
      </w:pPr>
    </w:lvl>
    <w:lvl w:ilvl="3" w:tplc="A84E5BC2" w:tentative="1">
      <w:start w:val="1"/>
      <w:numFmt w:val="decimal"/>
      <w:lvlText w:val="%4."/>
      <w:lvlJc w:val="left"/>
      <w:pPr>
        <w:ind w:left="3277" w:hanging="360"/>
      </w:pPr>
    </w:lvl>
    <w:lvl w:ilvl="4" w:tplc="9BE89DA2" w:tentative="1">
      <w:start w:val="1"/>
      <w:numFmt w:val="lowerLetter"/>
      <w:lvlText w:val="%5."/>
      <w:lvlJc w:val="left"/>
      <w:pPr>
        <w:ind w:left="3997" w:hanging="360"/>
      </w:pPr>
    </w:lvl>
    <w:lvl w:ilvl="5" w:tplc="DF22A5B2" w:tentative="1">
      <w:start w:val="1"/>
      <w:numFmt w:val="lowerRoman"/>
      <w:lvlText w:val="%6."/>
      <w:lvlJc w:val="right"/>
      <w:pPr>
        <w:ind w:left="4717" w:hanging="180"/>
      </w:pPr>
    </w:lvl>
    <w:lvl w:ilvl="6" w:tplc="3238E764" w:tentative="1">
      <w:start w:val="1"/>
      <w:numFmt w:val="decimal"/>
      <w:lvlText w:val="%7."/>
      <w:lvlJc w:val="left"/>
      <w:pPr>
        <w:ind w:left="5437" w:hanging="360"/>
      </w:pPr>
    </w:lvl>
    <w:lvl w:ilvl="7" w:tplc="6D78F5AC" w:tentative="1">
      <w:start w:val="1"/>
      <w:numFmt w:val="lowerLetter"/>
      <w:lvlText w:val="%8."/>
      <w:lvlJc w:val="left"/>
      <w:pPr>
        <w:ind w:left="6157" w:hanging="360"/>
      </w:pPr>
    </w:lvl>
    <w:lvl w:ilvl="8" w:tplc="50008422" w:tentative="1">
      <w:start w:val="1"/>
      <w:numFmt w:val="lowerRoman"/>
      <w:lvlText w:val="%9."/>
      <w:lvlJc w:val="right"/>
      <w:pPr>
        <w:ind w:left="6877" w:hanging="180"/>
      </w:pPr>
    </w:lvl>
  </w:abstractNum>
  <w:abstractNum w:abstractNumId="4" w15:restartNumberingAfterBreak="0">
    <w:nsid w:val="06023243"/>
    <w:multiLevelType w:val="hybridMultilevel"/>
    <w:tmpl w:val="337CAC40"/>
    <w:lvl w:ilvl="0" w:tplc="25324528">
      <w:start w:val="1"/>
      <w:numFmt w:val="decimal"/>
      <w:lvlText w:val="%1."/>
      <w:lvlJc w:val="left"/>
      <w:pPr>
        <w:ind w:left="757" w:hanging="360"/>
      </w:pPr>
      <w:rPr>
        <w:rFonts w:hint="default"/>
      </w:rPr>
    </w:lvl>
    <w:lvl w:ilvl="1" w:tplc="931AD77C">
      <w:start w:val="1"/>
      <w:numFmt w:val="lowerLetter"/>
      <w:lvlText w:val="%2."/>
      <w:lvlJc w:val="left"/>
      <w:pPr>
        <w:ind w:left="1837" w:hanging="360"/>
      </w:pPr>
    </w:lvl>
    <w:lvl w:ilvl="2" w:tplc="3B1C31D6" w:tentative="1">
      <w:start w:val="1"/>
      <w:numFmt w:val="lowerRoman"/>
      <w:lvlText w:val="%3."/>
      <w:lvlJc w:val="right"/>
      <w:pPr>
        <w:ind w:left="2557" w:hanging="180"/>
      </w:pPr>
    </w:lvl>
    <w:lvl w:ilvl="3" w:tplc="3B5CBBE6" w:tentative="1">
      <w:start w:val="1"/>
      <w:numFmt w:val="decimal"/>
      <w:lvlText w:val="%4."/>
      <w:lvlJc w:val="left"/>
      <w:pPr>
        <w:ind w:left="3277" w:hanging="360"/>
      </w:pPr>
    </w:lvl>
    <w:lvl w:ilvl="4" w:tplc="037AD230" w:tentative="1">
      <w:start w:val="1"/>
      <w:numFmt w:val="lowerLetter"/>
      <w:lvlText w:val="%5."/>
      <w:lvlJc w:val="left"/>
      <w:pPr>
        <w:ind w:left="3997" w:hanging="360"/>
      </w:pPr>
    </w:lvl>
    <w:lvl w:ilvl="5" w:tplc="3B5A7F78" w:tentative="1">
      <w:start w:val="1"/>
      <w:numFmt w:val="lowerRoman"/>
      <w:lvlText w:val="%6."/>
      <w:lvlJc w:val="right"/>
      <w:pPr>
        <w:ind w:left="4717" w:hanging="180"/>
      </w:pPr>
    </w:lvl>
    <w:lvl w:ilvl="6" w:tplc="ADECA9F4" w:tentative="1">
      <w:start w:val="1"/>
      <w:numFmt w:val="decimal"/>
      <w:lvlText w:val="%7."/>
      <w:lvlJc w:val="left"/>
      <w:pPr>
        <w:ind w:left="5437" w:hanging="360"/>
      </w:pPr>
    </w:lvl>
    <w:lvl w:ilvl="7" w:tplc="A9F80D12" w:tentative="1">
      <w:start w:val="1"/>
      <w:numFmt w:val="lowerLetter"/>
      <w:lvlText w:val="%8."/>
      <w:lvlJc w:val="left"/>
      <w:pPr>
        <w:ind w:left="6157" w:hanging="360"/>
      </w:pPr>
    </w:lvl>
    <w:lvl w:ilvl="8" w:tplc="E20C867C" w:tentative="1">
      <w:start w:val="1"/>
      <w:numFmt w:val="lowerRoman"/>
      <w:lvlText w:val="%9."/>
      <w:lvlJc w:val="right"/>
      <w:pPr>
        <w:ind w:left="6877" w:hanging="180"/>
      </w:pPr>
    </w:lvl>
  </w:abstractNum>
  <w:abstractNum w:abstractNumId="5" w15:restartNumberingAfterBreak="0">
    <w:nsid w:val="0A8E170C"/>
    <w:multiLevelType w:val="hybridMultilevel"/>
    <w:tmpl w:val="C1B845FC"/>
    <w:lvl w:ilvl="0" w:tplc="C9681E04">
      <w:start w:val="1"/>
      <w:numFmt w:val="upperRoman"/>
      <w:lvlText w:val="%1."/>
      <w:lvlJc w:val="right"/>
      <w:pPr>
        <w:ind w:left="720" w:hanging="360"/>
      </w:pPr>
    </w:lvl>
    <w:lvl w:ilvl="1" w:tplc="E3C6A1A0" w:tentative="1">
      <w:start w:val="1"/>
      <w:numFmt w:val="lowerLetter"/>
      <w:lvlText w:val="%2."/>
      <w:lvlJc w:val="left"/>
      <w:pPr>
        <w:ind w:left="1440" w:hanging="360"/>
      </w:pPr>
    </w:lvl>
    <w:lvl w:ilvl="2" w:tplc="0C78AC22" w:tentative="1">
      <w:start w:val="1"/>
      <w:numFmt w:val="lowerRoman"/>
      <w:lvlText w:val="%3."/>
      <w:lvlJc w:val="right"/>
      <w:pPr>
        <w:ind w:left="2160" w:hanging="180"/>
      </w:pPr>
    </w:lvl>
    <w:lvl w:ilvl="3" w:tplc="2FA89B38" w:tentative="1">
      <w:start w:val="1"/>
      <w:numFmt w:val="decimal"/>
      <w:lvlText w:val="%4."/>
      <w:lvlJc w:val="left"/>
      <w:pPr>
        <w:ind w:left="2880" w:hanging="360"/>
      </w:pPr>
    </w:lvl>
    <w:lvl w:ilvl="4" w:tplc="3506A910" w:tentative="1">
      <w:start w:val="1"/>
      <w:numFmt w:val="lowerLetter"/>
      <w:lvlText w:val="%5."/>
      <w:lvlJc w:val="left"/>
      <w:pPr>
        <w:ind w:left="3600" w:hanging="360"/>
      </w:pPr>
    </w:lvl>
    <w:lvl w:ilvl="5" w:tplc="578E4958" w:tentative="1">
      <w:start w:val="1"/>
      <w:numFmt w:val="lowerRoman"/>
      <w:lvlText w:val="%6."/>
      <w:lvlJc w:val="right"/>
      <w:pPr>
        <w:ind w:left="4320" w:hanging="180"/>
      </w:pPr>
    </w:lvl>
    <w:lvl w:ilvl="6" w:tplc="0FEAC664" w:tentative="1">
      <w:start w:val="1"/>
      <w:numFmt w:val="decimal"/>
      <w:lvlText w:val="%7."/>
      <w:lvlJc w:val="left"/>
      <w:pPr>
        <w:ind w:left="5040" w:hanging="360"/>
      </w:pPr>
    </w:lvl>
    <w:lvl w:ilvl="7" w:tplc="96C477E2" w:tentative="1">
      <w:start w:val="1"/>
      <w:numFmt w:val="lowerLetter"/>
      <w:lvlText w:val="%8."/>
      <w:lvlJc w:val="left"/>
      <w:pPr>
        <w:ind w:left="5760" w:hanging="360"/>
      </w:pPr>
    </w:lvl>
    <w:lvl w:ilvl="8" w:tplc="BE60ED78" w:tentative="1">
      <w:start w:val="1"/>
      <w:numFmt w:val="lowerRoman"/>
      <w:lvlText w:val="%9."/>
      <w:lvlJc w:val="right"/>
      <w:pPr>
        <w:ind w:left="6480" w:hanging="180"/>
      </w:pPr>
    </w:lvl>
  </w:abstractNum>
  <w:abstractNum w:abstractNumId="6" w15:restartNumberingAfterBreak="0">
    <w:nsid w:val="116B7138"/>
    <w:multiLevelType w:val="hybridMultilevel"/>
    <w:tmpl w:val="09AA305E"/>
    <w:lvl w:ilvl="0" w:tplc="C1DA6C1A">
      <w:numFmt w:val="bullet"/>
      <w:lvlText w:val="-"/>
      <w:lvlJc w:val="left"/>
      <w:pPr>
        <w:ind w:left="720" w:hanging="360"/>
      </w:pPr>
      <w:rPr>
        <w:rFonts w:ascii="Calibri" w:eastAsia="Times New Roman" w:hAnsi="Calibri" w:cs="Calibri" w:hint="default"/>
      </w:rPr>
    </w:lvl>
    <w:lvl w:ilvl="1" w:tplc="B562EACE" w:tentative="1">
      <w:start w:val="1"/>
      <w:numFmt w:val="bullet"/>
      <w:lvlText w:val="o"/>
      <w:lvlJc w:val="left"/>
      <w:pPr>
        <w:ind w:left="1440" w:hanging="360"/>
      </w:pPr>
      <w:rPr>
        <w:rFonts w:ascii="Courier New" w:hAnsi="Courier New" w:cs="Courier New" w:hint="default"/>
      </w:rPr>
    </w:lvl>
    <w:lvl w:ilvl="2" w:tplc="65A62E48" w:tentative="1">
      <w:start w:val="1"/>
      <w:numFmt w:val="bullet"/>
      <w:lvlText w:val=""/>
      <w:lvlJc w:val="left"/>
      <w:pPr>
        <w:ind w:left="2160" w:hanging="360"/>
      </w:pPr>
      <w:rPr>
        <w:rFonts w:ascii="Wingdings" w:hAnsi="Wingdings" w:hint="default"/>
      </w:rPr>
    </w:lvl>
    <w:lvl w:ilvl="3" w:tplc="DE40D79A" w:tentative="1">
      <w:start w:val="1"/>
      <w:numFmt w:val="bullet"/>
      <w:lvlText w:val=""/>
      <w:lvlJc w:val="left"/>
      <w:pPr>
        <w:ind w:left="2880" w:hanging="360"/>
      </w:pPr>
      <w:rPr>
        <w:rFonts w:ascii="Symbol" w:hAnsi="Symbol" w:hint="default"/>
      </w:rPr>
    </w:lvl>
    <w:lvl w:ilvl="4" w:tplc="BA665BA8" w:tentative="1">
      <w:start w:val="1"/>
      <w:numFmt w:val="bullet"/>
      <w:lvlText w:val="o"/>
      <w:lvlJc w:val="left"/>
      <w:pPr>
        <w:ind w:left="3600" w:hanging="360"/>
      </w:pPr>
      <w:rPr>
        <w:rFonts w:ascii="Courier New" w:hAnsi="Courier New" w:cs="Courier New" w:hint="default"/>
      </w:rPr>
    </w:lvl>
    <w:lvl w:ilvl="5" w:tplc="CD4A4A00" w:tentative="1">
      <w:start w:val="1"/>
      <w:numFmt w:val="bullet"/>
      <w:lvlText w:val=""/>
      <w:lvlJc w:val="left"/>
      <w:pPr>
        <w:ind w:left="4320" w:hanging="360"/>
      </w:pPr>
      <w:rPr>
        <w:rFonts w:ascii="Wingdings" w:hAnsi="Wingdings" w:hint="default"/>
      </w:rPr>
    </w:lvl>
    <w:lvl w:ilvl="6" w:tplc="467EBB9A" w:tentative="1">
      <w:start w:val="1"/>
      <w:numFmt w:val="bullet"/>
      <w:lvlText w:val=""/>
      <w:lvlJc w:val="left"/>
      <w:pPr>
        <w:ind w:left="5040" w:hanging="360"/>
      </w:pPr>
      <w:rPr>
        <w:rFonts w:ascii="Symbol" w:hAnsi="Symbol" w:hint="default"/>
      </w:rPr>
    </w:lvl>
    <w:lvl w:ilvl="7" w:tplc="8B0E0F42" w:tentative="1">
      <w:start w:val="1"/>
      <w:numFmt w:val="bullet"/>
      <w:lvlText w:val="o"/>
      <w:lvlJc w:val="left"/>
      <w:pPr>
        <w:ind w:left="5760" w:hanging="360"/>
      </w:pPr>
      <w:rPr>
        <w:rFonts w:ascii="Courier New" w:hAnsi="Courier New" w:cs="Courier New" w:hint="default"/>
      </w:rPr>
    </w:lvl>
    <w:lvl w:ilvl="8" w:tplc="C6B46A52" w:tentative="1">
      <w:start w:val="1"/>
      <w:numFmt w:val="bullet"/>
      <w:lvlText w:val=""/>
      <w:lvlJc w:val="left"/>
      <w:pPr>
        <w:ind w:left="6480" w:hanging="360"/>
      </w:pPr>
      <w:rPr>
        <w:rFonts w:ascii="Wingdings" w:hAnsi="Wingdings" w:hint="default"/>
      </w:rPr>
    </w:lvl>
  </w:abstractNum>
  <w:abstractNum w:abstractNumId="7" w15:restartNumberingAfterBreak="0">
    <w:nsid w:val="13D803AF"/>
    <w:multiLevelType w:val="hybridMultilevel"/>
    <w:tmpl w:val="84AE8E24"/>
    <w:lvl w:ilvl="0" w:tplc="BD145100">
      <w:numFmt w:val="bullet"/>
      <w:lvlText w:val="-"/>
      <w:lvlJc w:val="left"/>
      <w:pPr>
        <w:ind w:left="720" w:hanging="360"/>
      </w:pPr>
      <w:rPr>
        <w:rFonts w:ascii="Calibri" w:eastAsiaTheme="minorHAnsi" w:hAnsi="Calibri" w:cs="Calibri" w:hint="default"/>
      </w:rPr>
    </w:lvl>
    <w:lvl w:ilvl="1" w:tplc="E07C8768">
      <w:start w:val="1"/>
      <w:numFmt w:val="bullet"/>
      <w:lvlText w:val="o"/>
      <w:lvlJc w:val="left"/>
      <w:pPr>
        <w:ind w:left="1440" w:hanging="360"/>
      </w:pPr>
      <w:rPr>
        <w:rFonts w:ascii="Courier New" w:hAnsi="Courier New" w:cs="Courier New" w:hint="default"/>
      </w:rPr>
    </w:lvl>
    <w:lvl w:ilvl="2" w:tplc="4B463CA6">
      <w:start w:val="1"/>
      <w:numFmt w:val="bullet"/>
      <w:lvlText w:val=""/>
      <w:lvlJc w:val="left"/>
      <w:pPr>
        <w:ind w:left="2160" w:hanging="360"/>
      </w:pPr>
      <w:rPr>
        <w:rFonts w:ascii="Wingdings" w:hAnsi="Wingdings" w:hint="default"/>
      </w:rPr>
    </w:lvl>
    <w:lvl w:ilvl="3" w:tplc="211A69DA" w:tentative="1">
      <w:start w:val="1"/>
      <w:numFmt w:val="bullet"/>
      <w:lvlText w:val=""/>
      <w:lvlJc w:val="left"/>
      <w:pPr>
        <w:ind w:left="2880" w:hanging="360"/>
      </w:pPr>
      <w:rPr>
        <w:rFonts w:ascii="Symbol" w:hAnsi="Symbol" w:hint="default"/>
      </w:rPr>
    </w:lvl>
    <w:lvl w:ilvl="4" w:tplc="60287710" w:tentative="1">
      <w:start w:val="1"/>
      <w:numFmt w:val="bullet"/>
      <w:lvlText w:val="o"/>
      <w:lvlJc w:val="left"/>
      <w:pPr>
        <w:ind w:left="3600" w:hanging="360"/>
      </w:pPr>
      <w:rPr>
        <w:rFonts w:ascii="Courier New" w:hAnsi="Courier New" w:cs="Courier New" w:hint="default"/>
      </w:rPr>
    </w:lvl>
    <w:lvl w:ilvl="5" w:tplc="36D85A10" w:tentative="1">
      <w:start w:val="1"/>
      <w:numFmt w:val="bullet"/>
      <w:lvlText w:val=""/>
      <w:lvlJc w:val="left"/>
      <w:pPr>
        <w:ind w:left="4320" w:hanging="360"/>
      </w:pPr>
      <w:rPr>
        <w:rFonts w:ascii="Wingdings" w:hAnsi="Wingdings" w:hint="default"/>
      </w:rPr>
    </w:lvl>
    <w:lvl w:ilvl="6" w:tplc="AC1C414A" w:tentative="1">
      <w:start w:val="1"/>
      <w:numFmt w:val="bullet"/>
      <w:lvlText w:val=""/>
      <w:lvlJc w:val="left"/>
      <w:pPr>
        <w:ind w:left="5040" w:hanging="360"/>
      </w:pPr>
      <w:rPr>
        <w:rFonts w:ascii="Symbol" w:hAnsi="Symbol" w:hint="default"/>
      </w:rPr>
    </w:lvl>
    <w:lvl w:ilvl="7" w:tplc="32788E18" w:tentative="1">
      <w:start w:val="1"/>
      <w:numFmt w:val="bullet"/>
      <w:lvlText w:val="o"/>
      <w:lvlJc w:val="left"/>
      <w:pPr>
        <w:ind w:left="5760" w:hanging="360"/>
      </w:pPr>
      <w:rPr>
        <w:rFonts w:ascii="Courier New" w:hAnsi="Courier New" w:cs="Courier New" w:hint="default"/>
      </w:rPr>
    </w:lvl>
    <w:lvl w:ilvl="8" w:tplc="C074BA7C" w:tentative="1">
      <w:start w:val="1"/>
      <w:numFmt w:val="bullet"/>
      <w:lvlText w:val=""/>
      <w:lvlJc w:val="left"/>
      <w:pPr>
        <w:ind w:left="6480" w:hanging="360"/>
      </w:pPr>
      <w:rPr>
        <w:rFonts w:ascii="Wingdings" w:hAnsi="Wingdings" w:hint="default"/>
      </w:rPr>
    </w:lvl>
  </w:abstractNum>
  <w:abstractNum w:abstractNumId="8" w15:restartNumberingAfterBreak="0">
    <w:nsid w:val="165F77E8"/>
    <w:multiLevelType w:val="hybridMultilevel"/>
    <w:tmpl w:val="2042D3C8"/>
    <w:lvl w:ilvl="0" w:tplc="1EC25BCE">
      <w:numFmt w:val="bullet"/>
      <w:lvlText w:val="•"/>
      <w:lvlJc w:val="left"/>
      <w:pPr>
        <w:ind w:left="765" w:hanging="765"/>
      </w:pPr>
      <w:rPr>
        <w:rFonts w:ascii="Calibri" w:eastAsiaTheme="minorHAnsi" w:hAnsi="Calibri" w:cs="Calibri" w:hint="default"/>
      </w:rPr>
    </w:lvl>
    <w:lvl w:ilvl="1" w:tplc="7B62E39E" w:tentative="1">
      <w:start w:val="1"/>
      <w:numFmt w:val="bullet"/>
      <w:lvlText w:val="o"/>
      <w:lvlJc w:val="left"/>
      <w:pPr>
        <w:ind w:left="1080" w:hanging="360"/>
      </w:pPr>
      <w:rPr>
        <w:rFonts w:ascii="Courier New" w:hAnsi="Courier New" w:cs="Courier New" w:hint="default"/>
      </w:rPr>
    </w:lvl>
    <w:lvl w:ilvl="2" w:tplc="C0E0D1C6" w:tentative="1">
      <w:start w:val="1"/>
      <w:numFmt w:val="bullet"/>
      <w:lvlText w:val=""/>
      <w:lvlJc w:val="left"/>
      <w:pPr>
        <w:ind w:left="1800" w:hanging="360"/>
      </w:pPr>
      <w:rPr>
        <w:rFonts w:ascii="Wingdings" w:hAnsi="Wingdings" w:hint="default"/>
      </w:rPr>
    </w:lvl>
    <w:lvl w:ilvl="3" w:tplc="12129080" w:tentative="1">
      <w:start w:val="1"/>
      <w:numFmt w:val="bullet"/>
      <w:lvlText w:val=""/>
      <w:lvlJc w:val="left"/>
      <w:pPr>
        <w:ind w:left="2520" w:hanging="360"/>
      </w:pPr>
      <w:rPr>
        <w:rFonts w:ascii="Symbol" w:hAnsi="Symbol" w:hint="default"/>
      </w:rPr>
    </w:lvl>
    <w:lvl w:ilvl="4" w:tplc="185AAD22" w:tentative="1">
      <w:start w:val="1"/>
      <w:numFmt w:val="bullet"/>
      <w:lvlText w:val="o"/>
      <w:lvlJc w:val="left"/>
      <w:pPr>
        <w:ind w:left="3240" w:hanging="360"/>
      </w:pPr>
      <w:rPr>
        <w:rFonts w:ascii="Courier New" w:hAnsi="Courier New" w:cs="Courier New" w:hint="default"/>
      </w:rPr>
    </w:lvl>
    <w:lvl w:ilvl="5" w:tplc="998E423C" w:tentative="1">
      <w:start w:val="1"/>
      <w:numFmt w:val="bullet"/>
      <w:lvlText w:val=""/>
      <w:lvlJc w:val="left"/>
      <w:pPr>
        <w:ind w:left="3960" w:hanging="360"/>
      </w:pPr>
      <w:rPr>
        <w:rFonts w:ascii="Wingdings" w:hAnsi="Wingdings" w:hint="default"/>
      </w:rPr>
    </w:lvl>
    <w:lvl w:ilvl="6" w:tplc="7B1EC174" w:tentative="1">
      <w:start w:val="1"/>
      <w:numFmt w:val="bullet"/>
      <w:lvlText w:val=""/>
      <w:lvlJc w:val="left"/>
      <w:pPr>
        <w:ind w:left="4680" w:hanging="360"/>
      </w:pPr>
      <w:rPr>
        <w:rFonts w:ascii="Symbol" w:hAnsi="Symbol" w:hint="default"/>
      </w:rPr>
    </w:lvl>
    <w:lvl w:ilvl="7" w:tplc="0D4C8E3E" w:tentative="1">
      <w:start w:val="1"/>
      <w:numFmt w:val="bullet"/>
      <w:lvlText w:val="o"/>
      <w:lvlJc w:val="left"/>
      <w:pPr>
        <w:ind w:left="5400" w:hanging="360"/>
      </w:pPr>
      <w:rPr>
        <w:rFonts w:ascii="Courier New" w:hAnsi="Courier New" w:cs="Courier New" w:hint="default"/>
      </w:rPr>
    </w:lvl>
    <w:lvl w:ilvl="8" w:tplc="4CBE762C" w:tentative="1">
      <w:start w:val="1"/>
      <w:numFmt w:val="bullet"/>
      <w:lvlText w:val=""/>
      <w:lvlJc w:val="left"/>
      <w:pPr>
        <w:ind w:left="6120" w:hanging="360"/>
      </w:pPr>
      <w:rPr>
        <w:rFonts w:ascii="Wingdings" w:hAnsi="Wingdings" w:hint="default"/>
      </w:rPr>
    </w:lvl>
  </w:abstractNum>
  <w:abstractNum w:abstractNumId="9" w15:restartNumberingAfterBreak="0">
    <w:nsid w:val="1B7519A3"/>
    <w:multiLevelType w:val="multilevel"/>
    <w:tmpl w:val="1020F74C"/>
    <w:lvl w:ilvl="0">
      <w:start w:val="1"/>
      <w:numFmt w:val="upperRoman"/>
      <w:lvlText w:val="%1."/>
      <w:lvlJc w:val="left"/>
      <w:pPr>
        <w:ind w:left="397" w:hanging="397"/>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1F4B2663"/>
    <w:multiLevelType w:val="hybridMultilevel"/>
    <w:tmpl w:val="BB0C3302"/>
    <w:lvl w:ilvl="0" w:tplc="079A1698">
      <w:start w:val="1"/>
      <w:numFmt w:val="bullet"/>
      <w:lvlText w:val=""/>
      <w:lvlJc w:val="left"/>
      <w:pPr>
        <w:ind w:left="720" w:hanging="360"/>
      </w:pPr>
      <w:rPr>
        <w:rFonts w:ascii="Wingdings" w:hAnsi="Wingdings" w:hint="default"/>
      </w:rPr>
    </w:lvl>
    <w:lvl w:ilvl="1" w:tplc="34C241C4">
      <w:start w:val="1"/>
      <w:numFmt w:val="bullet"/>
      <w:lvlText w:val=""/>
      <w:lvlJc w:val="left"/>
      <w:pPr>
        <w:ind w:left="1440" w:hanging="360"/>
      </w:pPr>
      <w:rPr>
        <w:rFonts w:ascii="Wingdings" w:hAnsi="Wingdings" w:hint="default"/>
      </w:rPr>
    </w:lvl>
    <w:lvl w:ilvl="2" w:tplc="685AC28A" w:tentative="1">
      <w:start w:val="1"/>
      <w:numFmt w:val="bullet"/>
      <w:lvlText w:val=""/>
      <w:lvlJc w:val="left"/>
      <w:pPr>
        <w:ind w:left="2160" w:hanging="360"/>
      </w:pPr>
      <w:rPr>
        <w:rFonts w:ascii="Wingdings" w:hAnsi="Wingdings" w:hint="default"/>
      </w:rPr>
    </w:lvl>
    <w:lvl w:ilvl="3" w:tplc="A16C2D0C" w:tentative="1">
      <w:start w:val="1"/>
      <w:numFmt w:val="bullet"/>
      <w:lvlText w:val=""/>
      <w:lvlJc w:val="left"/>
      <w:pPr>
        <w:ind w:left="2880" w:hanging="360"/>
      </w:pPr>
      <w:rPr>
        <w:rFonts w:ascii="Symbol" w:hAnsi="Symbol" w:hint="default"/>
      </w:rPr>
    </w:lvl>
    <w:lvl w:ilvl="4" w:tplc="A3321F80" w:tentative="1">
      <w:start w:val="1"/>
      <w:numFmt w:val="bullet"/>
      <w:lvlText w:val="o"/>
      <w:lvlJc w:val="left"/>
      <w:pPr>
        <w:ind w:left="3600" w:hanging="360"/>
      </w:pPr>
      <w:rPr>
        <w:rFonts w:ascii="Courier New" w:hAnsi="Courier New" w:cs="Courier New" w:hint="default"/>
      </w:rPr>
    </w:lvl>
    <w:lvl w:ilvl="5" w:tplc="E8B62588" w:tentative="1">
      <w:start w:val="1"/>
      <w:numFmt w:val="bullet"/>
      <w:lvlText w:val=""/>
      <w:lvlJc w:val="left"/>
      <w:pPr>
        <w:ind w:left="4320" w:hanging="360"/>
      </w:pPr>
      <w:rPr>
        <w:rFonts w:ascii="Wingdings" w:hAnsi="Wingdings" w:hint="default"/>
      </w:rPr>
    </w:lvl>
    <w:lvl w:ilvl="6" w:tplc="1A0E153A" w:tentative="1">
      <w:start w:val="1"/>
      <w:numFmt w:val="bullet"/>
      <w:lvlText w:val=""/>
      <w:lvlJc w:val="left"/>
      <w:pPr>
        <w:ind w:left="5040" w:hanging="360"/>
      </w:pPr>
      <w:rPr>
        <w:rFonts w:ascii="Symbol" w:hAnsi="Symbol" w:hint="default"/>
      </w:rPr>
    </w:lvl>
    <w:lvl w:ilvl="7" w:tplc="92AA2AA4" w:tentative="1">
      <w:start w:val="1"/>
      <w:numFmt w:val="bullet"/>
      <w:lvlText w:val="o"/>
      <w:lvlJc w:val="left"/>
      <w:pPr>
        <w:ind w:left="5760" w:hanging="360"/>
      </w:pPr>
      <w:rPr>
        <w:rFonts w:ascii="Courier New" w:hAnsi="Courier New" w:cs="Courier New" w:hint="default"/>
      </w:rPr>
    </w:lvl>
    <w:lvl w:ilvl="8" w:tplc="4A20393E" w:tentative="1">
      <w:start w:val="1"/>
      <w:numFmt w:val="bullet"/>
      <w:lvlText w:val=""/>
      <w:lvlJc w:val="left"/>
      <w:pPr>
        <w:ind w:left="6480" w:hanging="360"/>
      </w:pPr>
      <w:rPr>
        <w:rFonts w:ascii="Wingdings" w:hAnsi="Wingdings" w:hint="default"/>
      </w:rPr>
    </w:lvl>
  </w:abstractNum>
  <w:abstractNum w:abstractNumId="11" w15:restartNumberingAfterBreak="0">
    <w:nsid w:val="1FC93E99"/>
    <w:multiLevelType w:val="hybridMultilevel"/>
    <w:tmpl w:val="FFFFFFFF"/>
    <w:lvl w:ilvl="0" w:tplc="E62A77BE">
      <w:start w:val="1"/>
      <w:numFmt w:val="bullet"/>
      <w:lvlText w:val="•"/>
      <w:lvlJc w:val="left"/>
    </w:lvl>
    <w:lvl w:ilvl="1" w:tplc="4ADAF636">
      <w:numFmt w:val="decimal"/>
      <w:lvlText w:val=""/>
      <w:lvlJc w:val="left"/>
    </w:lvl>
    <w:lvl w:ilvl="2" w:tplc="2BCA5780">
      <w:numFmt w:val="decimal"/>
      <w:lvlText w:val=""/>
      <w:lvlJc w:val="left"/>
    </w:lvl>
    <w:lvl w:ilvl="3" w:tplc="25E8A334">
      <w:numFmt w:val="decimal"/>
      <w:lvlText w:val=""/>
      <w:lvlJc w:val="left"/>
    </w:lvl>
    <w:lvl w:ilvl="4" w:tplc="A578559A">
      <w:numFmt w:val="decimal"/>
      <w:lvlText w:val=""/>
      <w:lvlJc w:val="left"/>
    </w:lvl>
    <w:lvl w:ilvl="5" w:tplc="4F20EBA0">
      <w:numFmt w:val="decimal"/>
      <w:lvlText w:val=""/>
      <w:lvlJc w:val="left"/>
    </w:lvl>
    <w:lvl w:ilvl="6" w:tplc="1DA4A64C">
      <w:numFmt w:val="decimal"/>
      <w:lvlText w:val=""/>
      <w:lvlJc w:val="left"/>
    </w:lvl>
    <w:lvl w:ilvl="7" w:tplc="560A3158">
      <w:numFmt w:val="decimal"/>
      <w:lvlText w:val=""/>
      <w:lvlJc w:val="left"/>
    </w:lvl>
    <w:lvl w:ilvl="8" w:tplc="4D9E07F8">
      <w:numFmt w:val="decimal"/>
      <w:lvlText w:val=""/>
      <w:lvlJc w:val="left"/>
    </w:lvl>
  </w:abstractNum>
  <w:abstractNum w:abstractNumId="12" w15:restartNumberingAfterBreak="0">
    <w:nsid w:val="22E973E6"/>
    <w:multiLevelType w:val="hybridMultilevel"/>
    <w:tmpl w:val="28B636A2"/>
    <w:lvl w:ilvl="0" w:tplc="2FB456E4">
      <w:start w:val="1"/>
      <w:numFmt w:val="bullet"/>
      <w:lvlText w:val=""/>
      <w:lvlJc w:val="left"/>
      <w:pPr>
        <w:ind w:left="1080" w:hanging="360"/>
      </w:pPr>
      <w:rPr>
        <w:rFonts w:ascii="Symbol" w:hAnsi="Symbol" w:hint="default"/>
      </w:rPr>
    </w:lvl>
    <w:lvl w:ilvl="1" w:tplc="BD82CB90" w:tentative="1">
      <w:start w:val="1"/>
      <w:numFmt w:val="bullet"/>
      <w:lvlText w:val="o"/>
      <w:lvlJc w:val="left"/>
      <w:pPr>
        <w:ind w:left="1800" w:hanging="360"/>
      </w:pPr>
      <w:rPr>
        <w:rFonts w:ascii="Courier New" w:hAnsi="Courier New" w:cs="Courier New" w:hint="default"/>
      </w:rPr>
    </w:lvl>
    <w:lvl w:ilvl="2" w:tplc="1130D650" w:tentative="1">
      <w:start w:val="1"/>
      <w:numFmt w:val="bullet"/>
      <w:lvlText w:val=""/>
      <w:lvlJc w:val="left"/>
      <w:pPr>
        <w:ind w:left="2520" w:hanging="360"/>
      </w:pPr>
      <w:rPr>
        <w:rFonts w:ascii="Wingdings" w:hAnsi="Wingdings" w:hint="default"/>
      </w:rPr>
    </w:lvl>
    <w:lvl w:ilvl="3" w:tplc="4286A4E8" w:tentative="1">
      <w:start w:val="1"/>
      <w:numFmt w:val="bullet"/>
      <w:lvlText w:val=""/>
      <w:lvlJc w:val="left"/>
      <w:pPr>
        <w:ind w:left="3240" w:hanging="360"/>
      </w:pPr>
      <w:rPr>
        <w:rFonts w:ascii="Symbol" w:hAnsi="Symbol" w:hint="default"/>
      </w:rPr>
    </w:lvl>
    <w:lvl w:ilvl="4" w:tplc="C2F8297A" w:tentative="1">
      <w:start w:val="1"/>
      <w:numFmt w:val="bullet"/>
      <w:lvlText w:val="o"/>
      <w:lvlJc w:val="left"/>
      <w:pPr>
        <w:ind w:left="3960" w:hanging="360"/>
      </w:pPr>
      <w:rPr>
        <w:rFonts w:ascii="Courier New" w:hAnsi="Courier New" w:cs="Courier New" w:hint="default"/>
      </w:rPr>
    </w:lvl>
    <w:lvl w:ilvl="5" w:tplc="B26C7D70" w:tentative="1">
      <w:start w:val="1"/>
      <w:numFmt w:val="bullet"/>
      <w:lvlText w:val=""/>
      <w:lvlJc w:val="left"/>
      <w:pPr>
        <w:ind w:left="4680" w:hanging="360"/>
      </w:pPr>
      <w:rPr>
        <w:rFonts w:ascii="Wingdings" w:hAnsi="Wingdings" w:hint="default"/>
      </w:rPr>
    </w:lvl>
    <w:lvl w:ilvl="6" w:tplc="8DDE04A0" w:tentative="1">
      <w:start w:val="1"/>
      <w:numFmt w:val="bullet"/>
      <w:lvlText w:val=""/>
      <w:lvlJc w:val="left"/>
      <w:pPr>
        <w:ind w:left="5400" w:hanging="360"/>
      </w:pPr>
      <w:rPr>
        <w:rFonts w:ascii="Symbol" w:hAnsi="Symbol" w:hint="default"/>
      </w:rPr>
    </w:lvl>
    <w:lvl w:ilvl="7" w:tplc="D76AA370" w:tentative="1">
      <w:start w:val="1"/>
      <w:numFmt w:val="bullet"/>
      <w:lvlText w:val="o"/>
      <w:lvlJc w:val="left"/>
      <w:pPr>
        <w:ind w:left="6120" w:hanging="360"/>
      </w:pPr>
      <w:rPr>
        <w:rFonts w:ascii="Courier New" w:hAnsi="Courier New" w:cs="Courier New" w:hint="default"/>
      </w:rPr>
    </w:lvl>
    <w:lvl w:ilvl="8" w:tplc="A8EC0C48" w:tentative="1">
      <w:start w:val="1"/>
      <w:numFmt w:val="bullet"/>
      <w:lvlText w:val=""/>
      <w:lvlJc w:val="left"/>
      <w:pPr>
        <w:ind w:left="6840" w:hanging="360"/>
      </w:pPr>
      <w:rPr>
        <w:rFonts w:ascii="Wingdings" w:hAnsi="Wingdings" w:hint="default"/>
      </w:rPr>
    </w:lvl>
  </w:abstractNum>
  <w:abstractNum w:abstractNumId="13" w15:restartNumberingAfterBreak="0">
    <w:nsid w:val="233DB69F"/>
    <w:multiLevelType w:val="hybridMultilevel"/>
    <w:tmpl w:val="FFFFFFFF"/>
    <w:lvl w:ilvl="0" w:tplc="45A433AC">
      <w:start w:val="1"/>
      <w:numFmt w:val="bullet"/>
      <w:lvlText w:val="•"/>
      <w:lvlJc w:val="left"/>
    </w:lvl>
    <w:lvl w:ilvl="1" w:tplc="956E47F4">
      <w:numFmt w:val="decimal"/>
      <w:lvlText w:val=""/>
      <w:lvlJc w:val="left"/>
    </w:lvl>
    <w:lvl w:ilvl="2" w:tplc="E30E2B34">
      <w:numFmt w:val="decimal"/>
      <w:lvlText w:val=""/>
      <w:lvlJc w:val="left"/>
    </w:lvl>
    <w:lvl w:ilvl="3" w:tplc="ADE477C8">
      <w:numFmt w:val="decimal"/>
      <w:lvlText w:val=""/>
      <w:lvlJc w:val="left"/>
    </w:lvl>
    <w:lvl w:ilvl="4" w:tplc="C3F4EAC0">
      <w:numFmt w:val="decimal"/>
      <w:lvlText w:val=""/>
      <w:lvlJc w:val="left"/>
    </w:lvl>
    <w:lvl w:ilvl="5" w:tplc="720A585E">
      <w:numFmt w:val="decimal"/>
      <w:lvlText w:val=""/>
      <w:lvlJc w:val="left"/>
    </w:lvl>
    <w:lvl w:ilvl="6" w:tplc="AACCDBFA">
      <w:numFmt w:val="decimal"/>
      <w:lvlText w:val=""/>
      <w:lvlJc w:val="left"/>
    </w:lvl>
    <w:lvl w:ilvl="7" w:tplc="ADC270FA">
      <w:numFmt w:val="decimal"/>
      <w:lvlText w:val=""/>
      <w:lvlJc w:val="left"/>
    </w:lvl>
    <w:lvl w:ilvl="8" w:tplc="BAD05082">
      <w:numFmt w:val="decimal"/>
      <w:lvlText w:val=""/>
      <w:lvlJc w:val="left"/>
    </w:lvl>
  </w:abstractNum>
  <w:abstractNum w:abstractNumId="14" w15:restartNumberingAfterBreak="0">
    <w:nsid w:val="28B67EB8"/>
    <w:multiLevelType w:val="hybridMultilevel"/>
    <w:tmpl w:val="337CAC40"/>
    <w:lvl w:ilvl="0" w:tplc="C764FEEA">
      <w:start w:val="1"/>
      <w:numFmt w:val="decimal"/>
      <w:lvlText w:val="%1."/>
      <w:lvlJc w:val="left"/>
      <w:pPr>
        <w:ind w:left="757" w:hanging="360"/>
      </w:pPr>
      <w:rPr>
        <w:rFonts w:hint="default"/>
      </w:rPr>
    </w:lvl>
    <w:lvl w:ilvl="1" w:tplc="0AD4E142">
      <w:start w:val="1"/>
      <w:numFmt w:val="lowerLetter"/>
      <w:lvlText w:val="%2."/>
      <w:lvlJc w:val="left"/>
      <w:pPr>
        <w:ind w:left="1837" w:hanging="360"/>
      </w:pPr>
    </w:lvl>
    <w:lvl w:ilvl="2" w:tplc="5C6E6962" w:tentative="1">
      <w:start w:val="1"/>
      <w:numFmt w:val="lowerRoman"/>
      <w:lvlText w:val="%3."/>
      <w:lvlJc w:val="right"/>
      <w:pPr>
        <w:ind w:left="2557" w:hanging="180"/>
      </w:pPr>
    </w:lvl>
    <w:lvl w:ilvl="3" w:tplc="59B8456A" w:tentative="1">
      <w:start w:val="1"/>
      <w:numFmt w:val="decimal"/>
      <w:lvlText w:val="%4."/>
      <w:lvlJc w:val="left"/>
      <w:pPr>
        <w:ind w:left="3277" w:hanging="360"/>
      </w:pPr>
    </w:lvl>
    <w:lvl w:ilvl="4" w:tplc="5A328FCE" w:tentative="1">
      <w:start w:val="1"/>
      <w:numFmt w:val="lowerLetter"/>
      <w:lvlText w:val="%5."/>
      <w:lvlJc w:val="left"/>
      <w:pPr>
        <w:ind w:left="3997" w:hanging="360"/>
      </w:pPr>
    </w:lvl>
    <w:lvl w:ilvl="5" w:tplc="5B706380" w:tentative="1">
      <w:start w:val="1"/>
      <w:numFmt w:val="lowerRoman"/>
      <w:lvlText w:val="%6."/>
      <w:lvlJc w:val="right"/>
      <w:pPr>
        <w:ind w:left="4717" w:hanging="180"/>
      </w:pPr>
    </w:lvl>
    <w:lvl w:ilvl="6" w:tplc="C4D4A9F0" w:tentative="1">
      <w:start w:val="1"/>
      <w:numFmt w:val="decimal"/>
      <w:lvlText w:val="%7."/>
      <w:lvlJc w:val="left"/>
      <w:pPr>
        <w:ind w:left="5437" w:hanging="360"/>
      </w:pPr>
    </w:lvl>
    <w:lvl w:ilvl="7" w:tplc="F58ECBF8" w:tentative="1">
      <w:start w:val="1"/>
      <w:numFmt w:val="lowerLetter"/>
      <w:lvlText w:val="%8."/>
      <w:lvlJc w:val="left"/>
      <w:pPr>
        <w:ind w:left="6157" w:hanging="360"/>
      </w:pPr>
    </w:lvl>
    <w:lvl w:ilvl="8" w:tplc="6C20911A" w:tentative="1">
      <w:start w:val="1"/>
      <w:numFmt w:val="lowerRoman"/>
      <w:lvlText w:val="%9."/>
      <w:lvlJc w:val="right"/>
      <w:pPr>
        <w:ind w:left="6877" w:hanging="180"/>
      </w:pPr>
    </w:lvl>
  </w:abstractNum>
  <w:abstractNum w:abstractNumId="15" w15:restartNumberingAfterBreak="0">
    <w:nsid w:val="292F3AAE"/>
    <w:multiLevelType w:val="hybridMultilevel"/>
    <w:tmpl w:val="D4DCB454"/>
    <w:lvl w:ilvl="0" w:tplc="66703408">
      <w:start w:val="1"/>
      <w:numFmt w:val="bullet"/>
      <w:lvlText w:val=""/>
      <w:lvlJc w:val="left"/>
      <w:pPr>
        <w:ind w:left="720" w:hanging="360"/>
      </w:pPr>
      <w:rPr>
        <w:rFonts w:ascii="Wingdings" w:hAnsi="Wingdings" w:hint="default"/>
      </w:rPr>
    </w:lvl>
    <w:lvl w:ilvl="1" w:tplc="9A24E97A">
      <w:start w:val="1"/>
      <w:numFmt w:val="bullet"/>
      <w:lvlText w:val=""/>
      <w:lvlJc w:val="left"/>
      <w:pPr>
        <w:ind w:left="1440" w:hanging="360"/>
      </w:pPr>
      <w:rPr>
        <w:rFonts w:ascii="Wingdings" w:hAnsi="Wingdings" w:hint="default"/>
      </w:rPr>
    </w:lvl>
    <w:lvl w:ilvl="2" w:tplc="8F92587C" w:tentative="1">
      <w:start w:val="1"/>
      <w:numFmt w:val="bullet"/>
      <w:lvlText w:val=""/>
      <w:lvlJc w:val="left"/>
      <w:pPr>
        <w:ind w:left="2160" w:hanging="360"/>
      </w:pPr>
      <w:rPr>
        <w:rFonts w:ascii="Wingdings" w:hAnsi="Wingdings" w:hint="default"/>
      </w:rPr>
    </w:lvl>
    <w:lvl w:ilvl="3" w:tplc="24C040A8" w:tentative="1">
      <w:start w:val="1"/>
      <w:numFmt w:val="bullet"/>
      <w:lvlText w:val=""/>
      <w:lvlJc w:val="left"/>
      <w:pPr>
        <w:ind w:left="2880" w:hanging="360"/>
      </w:pPr>
      <w:rPr>
        <w:rFonts w:ascii="Symbol" w:hAnsi="Symbol" w:hint="default"/>
      </w:rPr>
    </w:lvl>
    <w:lvl w:ilvl="4" w:tplc="DF0096F2" w:tentative="1">
      <w:start w:val="1"/>
      <w:numFmt w:val="bullet"/>
      <w:lvlText w:val="o"/>
      <w:lvlJc w:val="left"/>
      <w:pPr>
        <w:ind w:left="3600" w:hanging="360"/>
      </w:pPr>
      <w:rPr>
        <w:rFonts w:ascii="Courier New" w:hAnsi="Courier New" w:cs="Courier New" w:hint="default"/>
      </w:rPr>
    </w:lvl>
    <w:lvl w:ilvl="5" w:tplc="4A74CED8" w:tentative="1">
      <w:start w:val="1"/>
      <w:numFmt w:val="bullet"/>
      <w:lvlText w:val=""/>
      <w:lvlJc w:val="left"/>
      <w:pPr>
        <w:ind w:left="4320" w:hanging="360"/>
      </w:pPr>
      <w:rPr>
        <w:rFonts w:ascii="Wingdings" w:hAnsi="Wingdings" w:hint="default"/>
      </w:rPr>
    </w:lvl>
    <w:lvl w:ilvl="6" w:tplc="DE2E2724" w:tentative="1">
      <w:start w:val="1"/>
      <w:numFmt w:val="bullet"/>
      <w:lvlText w:val=""/>
      <w:lvlJc w:val="left"/>
      <w:pPr>
        <w:ind w:left="5040" w:hanging="360"/>
      </w:pPr>
      <w:rPr>
        <w:rFonts w:ascii="Symbol" w:hAnsi="Symbol" w:hint="default"/>
      </w:rPr>
    </w:lvl>
    <w:lvl w:ilvl="7" w:tplc="DBD4D03E" w:tentative="1">
      <w:start w:val="1"/>
      <w:numFmt w:val="bullet"/>
      <w:lvlText w:val="o"/>
      <w:lvlJc w:val="left"/>
      <w:pPr>
        <w:ind w:left="5760" w:hanging="360"/>
      </w:pPr>
      <w:rPr>
        <w:rFonts w:ascii="Courier New" w:hAnsi="Courier New" w:cs="Courier New" w:hint="default"/>
      </w:rPr>
    </w:lvl>
    <w:lvl w:ilvl="8" w:tplc="7488DE90" w:tentative="1">
      <w:start w:val="1"/>
      <w:numFmt w:val="bullet"/>
      <w:lvlText w:val=""/>
      <w:lvlJc w:val="left"/>
      <w:pPr>
        <w:ind w:left="6480" w:hanging="360"/>
      </w:pPr>
      <w:rPr>
        <w:rFonts w:ascii="Wingdings" w:hAnsi="Wingdings" w:hint="default"/>
      </w:rPr>
    </w:lvl>
  </w:abstractNum>
  <w:abstractNum w:abstractNumId="16" w15:restartNumberingAfterBreak="0">
    <w:nsid w:val="2E442F46"/>
    <w:multiLevelType w:val="hybridMultilevel"/>
    <w:tmpl w:val="80408006"/>
    <w:lvl w:ilvl="0" w:tplc="863C19A8">
      <w:start w:val="1"/>
      <w:numFmt w:val="bullet"/>
      <w:lvlText w:val="•"/>
      <w:lvlJc w:val="left"/>
    </w:lvl>
    <w:lvl w:ilvl="1" w:tplc="A3268F6A" w:tentative="1">
      <w:start w:val="1"/>
      <w:numFmt w:val="bullet"/>
      <w:lvlText w:val="o"/>
      <w:lvlJc w:val="left"/>
      <w:pPr>
        <w:ind w:left="1440" w:hanging="360"/>
      </w:pPr>
      <w:rPr>
        <w:rFonts w:ascii="Courier New" w:hAnsi="Courier New" w:cs="Courier New" w:hint="default"/>
      </w:rPr>
    </w:lvl>
    <w:lvl w:ilvl="2" w:tplc="3BB0294E" w:tentative="1">
      <w:start w:val="1"/>
      <w:numFmt w:val="bullet"/>
      <w:lvlText w:val=""/>
      <w:lvlJc w:val="left"/>
      <w:pPr>
        <w:ind w:left="2160" w:hanging="360"/>
      </w:pPr>
      <w:rPr>
        <w:rFonts w:ascii="Wingdings" w:hAnsi="Wingdings" w:hint="default"/>
      </w:rPr>
    </w:lvl>
    <w:lvl w:ilvl="3" w:tplc="FD0E926E" w:tentative="1">
      <w:start w:val="1"/>
      <w:numFmt w:val="bullet"/>
      <w:lvlText w:val=""/>
      <w:lvlJc w:val="left"/>
      <w:pPr>
        <w:ind w:left="2880" w:hanging="360"/>
      </w:pPr>
      <w:rPr>
        <w:rFonts w:ascii="Symbol" w:hAnsi="Symbol" w:hint="default"/>
      </w:rPr>
    </w:lvl>
    <w:lvl w:ilvl="4" w:tplc="152C7992" w:tentative="1">
      <w:start w:val="1"/>
      <w:numFmt w:val="bullet"/>
      <w:lvlText w:val="o"/>
      <w:lvlJc w:val="left"/>
      <w:pPr>
        <w:ind w:left="3600" w:hanging="360"/>
      </w:pPr>
      <w:rPr>
        <w:rFonts w:ascii="Courier New" w:hAnsi="Courier New" w:cs="Courier New" w:hint="default"/>
      </w:rPr>
    </w:lvl>
    <w:lvl w:ilvl="5" w:tplc="3FE0E6F2" w:tentative="1">
      <w:start w:val="1"/>
      <w:numFmt w:val="bullet"/>
      <w:lvlText w:val=""/>
      <w:lvlJc w:val="left"/>
      <w:pPr>
        <w:ind w:left="4320" w:hanging="360"/>
      </w:pPr>
      <w:rPr>
        <w:rFonts w:ascii="Wingdings" w:hAnsi="Wingdings" w:hint="default"/>
      </w:rPr>
    </w:lvl>
    <w:lvl w:ilvl="6" w:tplc="78224742" w:tentative="1">
      <w:start w:val="1"/>
      <w:numFmt w:val="bullet"/>
      <w:lvlText w:val=""/>
      <w:lvlJc w:val="left"/>
      <w:pPr>
        <w:ind w:left="5040" w:hanging="360"/>
      </w:pPr>
      <w:rPr>
        <w:rFonts w:ascii="Symbol" w:hAnsi="Symbol" w:hint="default"/>
      </w:rPr>
    </w:lvl>
    <w:lvl w:ilvl="7" w:tplc="3F588478" w:tentative="1">
      <w:start w:val="1"/>
      <w:numFmt w:val="bullet"/>
      <w:lvlText w:val="o"/>
      <w:lvlJc w:val="left"/>
      <w:pPr>
        <w:ind w:left="5760" w:hanging="360"/>
      </w:pPr>
      <w:rPr>
        <w:rFonts w:ascii="Courier New" w:hAnsi="Courier New" w:cs="Courier New" w:hint="default"/>
      </w:rPr>
    </w:lvl>
    <w:lvl w:ilvl="8" w:tplc="5F5CE808" w:tentative="1">
      <w:start w:val="1"/>
      <w:numFmt w:val="bullet"/>
      <w:lvlText w:val=""/>
      <w:lvlJc w:val="left"/>
      <w:pPr>
        <w:ind w:left="6480" w:hanging="360"/>
      </w:pPr>
      <w:rPr>
        <w:rFonts w:ascii="Wingdings" w:hAnsi="Wingdings" w:hint="default"/>
      </w:rPr>
    </w:lvl>
  </w:abstractNum>
  <w:abstractNum w:abstractNumId="17" w15:restartNumberingAfterBreak="0">
    <w:nsid w:val="2FE65561"/>
    <w:multiLevelType w:val="hybridMultilevel"/>
    <w:tmpl w:val="92007B36"/>
    <w:lvl w:ilvl="0" w:tplc="5944E920">
      <w:start w:val="1"/>
      <w:numFmt w:val="decimal"/>
      <w:lvlText w:val="%1."/>
      <w:lvlJc w:val="left"/>
      <w:pPr>
        <w:ind w:left="720" w:hanging="360"/>
      </w:pPr>
    </w:lvl>
    <w:lvl w:ilvl="1" w:tplc="F944629C">
      <w:start w:val="1"/>
      <w:numFmt w:val="lowerLetter"/>
      <w:lvlText w:val="%2."/>
      <w:lvlJc w:val="left"/>
      <w:pPr>
        <w:ind w:left="1440" w:hanging="360"/>
      </w:pPr>
    </w:lvl>
    <w:lvl w:ilvl="2" w:tplc="5C268106">
      <w:start w:val="1"/>
      <w:numFmt w:val="lowerRoman"/>
      <w:lvlText w:val="%3."/>
      <w:lvlJc w:val="right"/>
      <w:pPr>
        <w:ind w:left="2160" w:hanging="180"/>
      </w:pPr>
    </w:lvl>
    <w:lvl w:ilvl="3" w:tplc="62861E1E">
      <w:start w:val="1"/>
      <w:numFmt w:val="decimal"/>
      <w:lvlText w:val="%4."/>
      <w:lvlJc w:val="left"/>
      <w:pPr>
        <w:ind w:left="2880" w:hanging="360"/>
      </w:pPr>
    </w:lvl>
    <w:lvl w:ilvl="4" w:tplc="CFF0BDAC">
      <w:start w:val="1"/>
      <w:numFmt w:val="lowerLetter"/>
      <w:lvlText w:val="%5."/>
      <w:lvlJc w:val="left"/>
      <w:pPr>
        <w:ind w:left="3600" w:hanging="360"/>
      </w:pPr>
    </w:lvl>
    <w:lvl w:ilvl="5" w:tplc="FF2CDC86">
      <w:start w:val="1"/>
      <w:numFmt w:val="lowerRoman"/>
      <w:lvlText w:val="%6."/>
      <w:lvlJc w:val="right"/>
      <w:pPr>
        <w:ind w:left="4320" w:hanging="180"/>
      </w:pPr>
    </w:lvl>
    <w:lvl w:ilvl="6" w:tplc="803E6FAE">
      <w:start w:val="1"/>
      <w:numFmt w:val="decimal"/>
      <w:lvlText w:val="%7."/>
      <w:lvlJc w:val="left"/>
      <w:pPr>
        <w:ind w:left="5040" w:hanging="360"/>
      </w:pPr>
    </w:lvl>
    <w:lvl w:ilvl="7" w:tplc="EF3A3E72">
      <w:start w:val="1"/>
      <w:numFmt w:val="lowerLetter"/>
      <w:lvlText w:val="%8."/>
      <w:lvlJc w:val="left"/>
      <w:pPr>
        <w:ind w:left="5760" w:hanging="360"/>
      </w:pPr>
    </w:lvl>
    <w:lvl w:ilvl="8" w:tplc="E688771A">
      <w:start w:val="1"/>
      <w:numFmt w:val="lowerRoman"/>
      <w:lvlText w:val="%9."/>
      <w:lvlJc w:val="right"/>
      <w:pPr>
        <w:ind w:left="6480" w:hanging="180"/>
      </w:pPr>
    </w:lvl>
  </w:abstractNum>
  <w:abstractNum w:abstractNumId="18" w15:restartNumberingAfterBreak="0">
    <w:nsid w:val="337954EB"/>
    <w:multiLevelType w:val="hybridMultilevel"/>
    <w:tmpl w:val="0BF066F8"/>
    <w:lvl w:ilvl="0" w:tplc="B330C73E">
      <w:start w:val="1"/>
      <w:numFmt w:val="bullet"/>
      <w:lvlText w:val=""/>
      <w:lvlJc w:val="left"/>
      <w:pPr>
        <w:ind w:left="720" w:hanging="360"/>
      </w:pPr>
      <w:rPr>
        <w:rFonts w:ascii="Wingdings" w:hAnsi="Wingdings" w:hint="default"/>
      </w:rPr>
    </w:lvl>
    <w:lvl w:ilvl="1" w:tplc="4404D64E" w:tentative="1">
      <w:start w:val="1"/>
      <w:numFmt w:val="bullet"/>
      <w:lvlText w:val="o"/>
      <w:lvlJc w:val="left"/>
      <w:pPr>
        <w:ind w:left="1440" w:hanging="360"/>
      </w:pPr>
      <w:rPr>
        <w:rFonts w:ascii="Courier New" w:hAnsi="Courier New" w:cs="Courier New" w:hint="default"/>
      </w:rPr>
    </w:lvl>
    <w:lvl w:ilvl="2" w:tplc="10E0AEF4" w:tentative="1">
      <w:start w:val="1"/>
      <w:numFmt w:val="bullet"/>
      <w:lvlText w:val=""/>
      <w:lvlJc w:val="left"/>
      <w:pPr>
        <w:ind w:left="2160" w:hanging="360"/>
      </w:pPr>
      <w:rPr>
        <w:rFonts w:ascii="Wingdings" w:hAnsi="Wingdings" w:hint="default"/>
      </w:rPr>
    </w:lvl>
    <w:lvl w:ilvl="3" w:tplc="5E2A0B80" w:tentative="1">
      <w:start w:val="1"/>
      <w:numFmt w:val="bullet"/>
      <w:lvlText w:val=""/>
      <w:lvlJc w:val="left"/>
      <w:pPr>
        <w:ind w:left="2880" w:hanging="360"/>
      </w:pPr>
      <w:rPr>
        <w:rFonts w:ascii="Symbol" w:hAnsi="Symbol" w:hint="default"/>
      </w:rPr>
    </w:lvl>
    <w:lvl w:ilvl="4" w:tplc="7C6C976C" w:tentative="1">
      <w:start w:val="1"/>
      <w:numFmt w:val="bullet"/>
      <w:lvlText w:val="o"/>
      <w:lvlJc w:val="left"/>
      <w:pPr>
        <w:ind w:left="3600" w:hanging="360"/>
      </w:pPr>
      <w:rPr>
        <w:rFonts w:ascii="Courier New" w:hAnsi="Courier New" w:cs="Courier New" w:hint="default"/>
      </w:rPr>
    </w:lvl>
    <w:lvl w:ilvl="5" w:tplc="98162664" w:tentative="1">
      <w:start w:val="1"/>
      <w:numFmt w:val="bullet"/>
      <w:lvlText w:val=""/>
      <w:lvlJc w:val="left"/>
      <w:pPr>
        <w:ind w:left="4320" w:hanging="360"/>
      </w:pPr>
      <w:rPr>
        <w:rFonts w:ascii="Wingdings" w:hAnsi="Wingdings" w:hint="default"/>
      </w:rPr>
    </w:lvl>
    <w:lvl w:ilvl="6" w:tplc="20D29270" w:tentative="1">
      <w:start w:val="1"/>
      <w:numFmt w:val="bullet"/>
      <w:lvlText w:val=""/>
      <w:lvlJc w:val="left"/>
      <w:pPr>
        <w:ind w:left="5040" w:hanging="360"/>
      </w:pPr>
      <w:rPr>
        <w:rFonts w:ascii="Symbol" w:hAnsi="Symbol" w:hint="default"/>
      </w:rPr>
    </w:lvl>
    <w:lvl w:ilvl="7" w:tplc="7A5CA8E2" w:tentative="1">
      <w:start w:val="1"/>
      <w:numFmt w:val="bullet"/>
      <w:lvlText w:val="o"/>
      <w:lvlJc w:val="left"/>
      <w:pPr>
        <w:ind w:left="5760" w:hanging="360"/>
      </w:pPr>
      <w:rPr>
        <w:rFonts w:ascii="Courier New" w:hAnsi="Courier New" w:cs="Courier New" w:hint="default"/>
      </w:rPr>
    </w:lvl>
    <w:lvl w:ilvl="8" w:tplc="6748BF34" w:tentative="1">
      <w:start w:val="1"/>
      <w:numFmt w:val="bullet"/>
      <w:lvlText w:val=""/>
      <w:lvlJc w:val="left"/>
      <w:pPr>
        <w:ind w:left="6480" w:hanging="360"/>
      </w:pPr>
      <w:rPr>
        <w:rFonts w:ascii="Wingdings" w:hAnsi="Wingdings" w:hint="default"/>
      </w:rPr>
    </w:lvl>
  </w:abstractNum>
  <w:abstractNum w:abstractNumId="19" w15:restartNumberingAfterBreak="0">
    <w:nsid w:val="39762678"/>
    <w:multiLevelType w:val="hybridMultilevel"/>
    <w:tmpl w:val="C5FAAB50"/>
    <w:lvl w:ilvl="0" w:tplc="3C607FE2">
      <w:start w:val="2"/>
      <w:numFmt w:val="decimal"/>
      <w:lvlText w:val="%1."/>
      <w:lvlJc w:val="left"/>
      <w:pPr>
        <w:ind w:left="720" w:hanging="360"/>
      </w:pPr>
      <w:rPr>
        <w:rFonts w:hint="default"/>
        <w:b/>
        <w:bCs/>
      </w:rPr>
    </w:lvl>
    <w:lvl w:ilvl="1" w:tplc="69147A0C" w:tentative="1">
      <w:start w:val="1"/>
      <w:numFmt w:val="lowerLetter"/>
      <w:lvlText w:val="%2."/>
      <w:lvlJc w:val="left"/>
      <w:pPr>
        <w:ind w:left="1440" w:hanging="360"/>
      </w:pPr>
    </w:lvl>
    <w:lvl w:ilvl="2" w:tplc="A2CA9D94" w:tentative="1">
      <w:start w:val="1"/>
      <w:numFmt w:val="lowerRoman"/>
      <w:lvlText w:val="%3."/>
      <w:lvlJc w:val="right"/>
      <w:pPr>
        <w:ind w:left="2160" w:hanging="180"/>
      </w:pPr>
    </w:lvl>
    <w:lvl w:ilvl="3" w:tplc="A93C0D82" w:tentative="1">
      <w:start w:val="1"/>
      <w:numFmt w:val="decimal"/>
      <w:lvlText w:val="%4."/>
      <w:lvlJc w:val="left"/>
      <w:pPr>
        <w:ind w:left="2880" w:hanging="360"/>
      </w:pPr>
    </w:lvl>
    <w:lvl w:ilvl="4" w:tplc="9844E1CC" w:tentative="1">
      <w:start w:val="1"/>
      <w:numFmt w:val="lowerLetter"/>
      <w:lvlText w:val="%5."/>
      <w:lvlJc w:val="left"/>
      <w:pPr>
        <w:ind w:left="3600" w:hanging="360"/>
      </w:pPr>
    </w:lvl>
    <w:lvl w:ilvl="5" w:tplc="EEF24270" w:tentative="1">
      <w:start w:val="1"/>
      <w:numFmt w:val="lowerRoman"/>
      <w:lvlText w:val="%6."/>
      <w:lvlJc w:val="right"/>
      <w:pPr>
        <w:ind w:left="4320" w:hanging="180"/>
      </w:pPr>
    </w:lvl>
    <w:lvl w:ilvl="6" w:tplc="46824E72" w:tentative="1">
      <w:start w:val="1"/>
      <w:numFmt w:val="decimal"/>
      <w:lvlText w:val="%7."/>
      <w:lvlJc w:val="left"/>
      <w:pPr>
        <w:ind w:left="5040" w:hanging="360"/>
      </w:pPr>
    </w:lvl>
    <w:lvl w:ilvl="7" w:tplc="E2D49E7E" w:tentative="1">
      <w:start w:val="1"/>
      <w:numFmt w:val="lowerLetter"/>
      <w:lvlText w:val="%8."/>
      <w:lvlJc w:val="left"/>
      <w:pPr>
        <w:ind w:left="5760" w:hanging="360"/>
      </w:pPr>
    </w:lvl>
    <w:lvl w:ilvl="8" w:tplc="ED3C9FD4" w:tentative="1">
      <w:start w:val="1"/>
      <w:numFmt w:val="lowerRoman"/>
      <w:lvlText w:val="%9."/>
      <w:lvlJc w:val="right"/>
      <w:pPr>
        <w:ind w:left="6480" w:hanging="180"/>
      </w:pPr>
    </w:lvl>
  </w:abstractNum>
  <w:abstractNum w:abstractNumId="20" w15:restartNumberingAfterBreak="0">
    <w:nsid w:val="3C123BA6"/>
    <w:multiLevelType w:val="hybridMultilevel"/>
    <w:tmpl w:val="EBC0E60A"/>
    <w:lvl w:ilvl="0" w:tplc="69B272AA">
      <w:start w:val="1"/>
      <w:numFmt w:val="bullet"/>
      <w:lvlText w:val=""/>
      <w:lvlJc w:val="left"/>
      <w:pPr>
        <w:ind w:left="720" w:hanging="360"/>
      </w:pPr>
      <w:rPr>
        <w:rFonts w:ascii="Symbol" w:hAnsi="Symbol" w:hint="default"/>
      </w:rPr>
    </w:lvl>
    <w:lvl w:ilvl="1" w:tplc="51E2DC00" w:tentative="1">
      <w:start w:val="1"/>
      <w:numFmt w:val="bullet"/>
      <w:lvlText w:val="o"/>
      <w:lvlJc w:val="left"/>
      <w:pPr>
        <w:ind w:left="1440" w:hanging="360"/>
      </w:pPr>
      <w:rPr>
        <w:rFonts w:ascii="Courier New" w:hAnsi="Courier New" w:cs="Courier New" w:hint="default"/>
      </w:rPr>
    </w:lvl>
    <w:lvl w:ilvl="2" w:tplc="7EC278E4" w:tentative="1">
      <w:start w:val="1"/>
      <w:numFmt w:val="bullet"/>
      <w:lvlText w:val=""/>
      <w:lvlJc w:val="left"/>
      <w:pPr>
        <w:ind w:left="2160" w:hanging="360"/>
      </w:pPr>
      <w:rPr>
        <w:rFonts w:ascii="Wingdings" w:hAnsi="Wingdings" w:hint="default"/>
      </w:rPr>
    </w:lvl>
    <w:lvl w:ilvl="3" w:tplc="65A4B9D0" w:tentative="1">
      <w:start w:val="1"/>
      <w:numFmt w:val="bullet"/>
      <w:lvlText w:val=""/>
      <w:lvlJc w:val="left"/>
      <w:pPr>
        <w:ind w:left="2880" w:hanging="360"/>
      </w:pPr>
      <w:rPr>
        <w:rFonts w:ascii="Symbol" w:hAnsi="Symbol" w:hint="default"/>
      </w:rPr>
    </w:lvl>
    <w:lvl w:ilvl="4" w:tplc="10DAF232" w:tentative="1">
      <w:start w:val="1"/>
      <w:numFmt w:val="bullet"/>
      <w:lvlText w:val="o"/>
      <w:lvlJc w:val="left"/>
      <w:pPr>
        <w:ind w:left="3600" w:hanging="360"/>
      </w:pPr>
      <w:rPr>
        <w:rFonts w:ascii="Courier New" w:hAnsi="Courier New" w:cs="Courier New" w:hint="default"/>
      </w:rPr>
    </w:lvl>
    <w:lvl w:ilvl="5" w:tplc="E7FEACFA" w:tentative="1">
      <w:start w:val="1"/>
      <w:numFmt w:val="bullet"/>
      <w:lvlText w:val=""/>
      <w:lvlJc w:val="left"/>
      <w:pPr>
        <w:ind w:left="4320" w:hanging="360"/>
      </w:pPr>
      <w:rPr>
        <w:rFonts w:ascii="Wingdings" w:hAnsi="Wingdings" w:hint="default"/>
      </w:rPr>
    </w:lvl>
    <w:lvl w:ilvl="6" w:tplc="61B28868" w:tentative="1">
      <w:start w:val="1"/>
      <w:numFmt w:val="bullet"/>
      <w:lvlText w:val=""/>
      <w:lvlJc w:val="left"/>
      <w:pPr>
        <w:ind w:left="5040" w:hanging="360"/>
      </w:pPr>
      <w:rPr>
        <w:rFonts w:ascii="Symbol" w:hAnsi="Symbol" w:hint="default"/>
      </w:rPr>
    </w:lvl>
    <w:lvl w:ilvl="7" w:tplc="7CD45CB2" w:tentative="1">
      <w:start w:val="1"/>
      <w:numFmt w:val="bullet"/>
      <w:lvlText w:val="o"/>
      <w:lvlJc w:val="left"/>
      <w:pPr>
        <w:ind w:left="5760" w:hanging="360"/>
      </w:pPr>
      <w:rPr>
        <w:rFonts w:ascii="Courier New" w:hAnsi="Courier New" w:cs="Courier New" w:hint="default"/>
      </w:rPr>
    </w:lvl>
    <w:lvl w:ilvl="8" w:tplc="B3FA3324" w:tentative="1">
      <w:start w:val="1"/>
      <w:numFmt w:val="bullet"/>
      <w:lvlText w:val=""/>
      <w:lvlJc w:val="left"/>
      <w:pPr>
        <w:ind w:left="6480" w:hanging="360"/>
      </w:pPr>
      <w:rPr>
        <w:rFonts w:ascii="Wingdings" w:hAnsi="Wingdings" w:hint="default"/>
      </w:rPr>
    </w:lvl>
  </w:abstractNum>
  <w:abstractNum w:abstractNumId="21" w15:restartNumberingAfterBreak="0">
    <w:nsid w:val="3E2973F2"/>
    <w:multiLevelType w:val="hybridMultilevel"/>
    <w:tmpl w:val="F4F042C8"/>
    <w:lvl w:ilvl="0" w:tplc="743A62DE">
      <w:start w:val="1"/>
      <w:numFmt w:val="lowerRoman"/>
      <w:lvlText w:val="%1."/>
      <w:lvlJc w:val="right"/>
      <w:pPr>
        <w:ind w:left="1800" w:hanging="360"/>
      </w:pPr>
      <w:rPr>
        <w:rFonts w:hint="default"/>
      </w:rPr>
    </w:lvl>
    <w:lvl w:ilvl="1" w:tplc="7D800D94" w:tentative="1">
      <w:start w:val="1"/>
      <w:numFmt w:val="bullet"/>
      <w:lvlText w:val="o"/>
      <w:lvlJc w:val="left"/>
      <w:pPr>
        <w:ind w:left="2520" w:hanging="360"/>
      </w:pPr>
      <w:rPr>
        <w:rFonts w:ascii="Courier New" w:hAnsi="Courier New" w:cs="Courier New" w:hint="default"/>
      </w:rPr>
    </w:lvl>
    <w:lvl w:ilvl="2" w:tplc="6BC28A58" w:tentative="1">
      <w:start w:val="1"/>
      <w:numFmt w:val="bullet"/>
      <w:lvlText w:val=""/>
      <w:lvlJc w:val="left"/>
      <w:pPr>
        <w:ind w:left="3240" w:hanging="360"/>
      </w:pPr>
      <w:rPr>
        <w:rFonts w:ascii="Wingdings" w:hAnsi="Wingdings" w:hint="default"/>
      </w:rPr>
    </w:lvl>
    <w:lvl w:ilvl="3" w:tplc="D7E03B72" w:tentative="1">
      <w:start w:val="1"/>
      <w:numFmt w:val="bullet"/>
      <w:lvlText w:val=""/>
      <w:lvlJc w:val="left"/>
      <w:pPr>
        <w:ind w:left="3960" w:hanging="360"/>
      </w:pPr>
      <w:rPr>
        <w:rFonts w:ascii="Symbol" w:hAnsi="Symbol" w:hint="default"/>
      </w:rPr>
    </w:lvl>
    <w:lvl w:ilvl="4" w:tplc="0C8CA0C8" w:tentative="1">
      <w:start w:val="1"/>
      <w:numFmt w:val="bullet"/>
      <w:lvlText w:val="o"/>
      <w:lvlJc w:val="left"/>
      <w:pPr>
        <w:ind w:left="4680" w:hanging="360"/>
      </w:pPr>
      <w:rPr>
        <w:rFonts w:ascii="Courier New" w:hAnsi="Courier New" w:cs="Courier New" w:hint="default"/>
      </w:rPr>
    </w:lvl>
    <w:lvl w:ilvl="5" w:tplc="AC0CE15A" w:tentative="1">
      <w:start w:val="1"/>
      <w:numFmt w:val="bullet"/>
      <w:lvlText w:val=""/>
      <w:lvlJc w:val="left"/>
      <w:pPr>
        <w:ind w:left="5400" w:hanging="360"/>
      </w:pPr>
      <w:rPr>
        <w:rFonts w:ascii="Wingdings" w:hAnsi="Wingdings" w:hint="default"/>
      </w:rPr>
    </w:lvl>
    <w:lvl w:ilvl="6" w:tplc="BEAA2DEA" w:tentative="1">
      <w:start w:val="1"/>
      <w:numFmt w:val="bullet"/>
      <w:lvlText w:val=""/>
      <w:lvlJc w:val="left"/>
      <w:pPr>
        <w:ind w:left="6120" w:hanging="360"/>
      </w:pPr>
      <w:rPr>
        <w:rFonts w:ascii="Symbol" w:hAnsi="Symbol" w:hint="default"/>
      </w:rPr>
    </w:lvl>
    <w:lvl w:ilvl="7" w:tplc="C5ACF8D0" w:tentative="1">
      <w:start w:val="1"/>
      <w:numFmt w:val="bullet"/>
      <w:lvlText w:val="o"/>
      <w:lvlJc w:val="left"/>
      <w:pPr>
        <w:ind w:left="6840" w:hanging="360"/>
      </w:pPr>
      <w:rPr>
        <w:rFonts w:ascii="Courier New" w:hAnsi="Courier New" w:cs="Courier New" w:hint="default"/>
      </w:rPr>
    </w:lvl>
    <w:lvl w:ilvl="8" w:tplc="D8CED4CE" w:tentative="1">
      <w:start w:val="1"/>
      <w:numFmt w:val="bullet"/>
      <w:lvlText w:val=""/>
      <w:lvlJc w:val="left"/>
      <w:pPr>
        <w:ind w:left="7560" w:hanging="360"/>
      </w:pPr>
      <w:rPr>
        <w:rFonts w:ascii="Wingdings" w:hAnsi="Wingdings" w:hint="default"/>
      </w:rPr>
    </w:lvl>
  </w:abstractNum>
  <w:abstractNum w:abstractNumId="22" w15:restartNumberingAfterBreak="0">
    <w:nsid w:val="46016604"/>
    <w:multiLevelType w:val="multilevel"/>
    <w:tmpl w:val="801AE678"/>
    <w:lvl w:ilvl="0">
      <w:start w:val="1"/>
      <w:numFmt w:val="decimal"/>
      <w:lvlText w:val="%1"/>
      <w:lvlJc w:val="left"/>
      <w:pPr>
        <w:tabs>
          <w:tab w:val="num" w:pos="450"/>
        </w:tabs>
        <w:ind w:left="450" w:hanging="450"/>
      </w:pPr>
      <w:rPr>
        <w:rFonts w:cs="Times New Roman" w:hint="default"/>
        <w:b/>
      </w:rPr>
    </w:lvl>
    <w:lvl w:ilvl="1">
      <w:start w:val="1"/>
      <w:numFmt w:val="decimal"/>
      <w:lvlText w:val="3.%2"/>
      <w:lvlJc w:val="left"/>
      <w:pPr>
        <w:tabs>
          <w:tab w:val="num" w:pos="875"/>
        </w:tabs>
        <w:ind w:left="875" w:hanging="450"/>
      </w:pPr>
      <w:rPr>
        <w:rFonts w:cs="Times New Roman" w:hint="default"/>
      </w:rPr>
    </w:lvl>
    <w:lvl w:ilvl="2">
      <w:start w:val="1"/>
      <w:numFmt w:val="decimal"/>
      <w:lvlText w:val="3.2.%3"/>
      <w:lvlJc w:val="left"/>
      <w:pPr>
        <w:tabs>
          <w:tab w:val="num" w:pos="1571"/>
        </w:tabs>
        <w:ind w:left="1571" w:hanging="720"/>
      </w:pPr>
      <w:rPr>
        <w:rFonts w:cs="Times New Roman" w:hint="default"/>
      </w:rPr>
    </w:lvl>
    <w:lvl w:ilvl="3">
      <w:start w:val="1"/>
      <w:numFmt w:val="decimal"/>
      <w:lvlText w:val="%1.%2.%3.%4"/>
      <w:lvlJc w:val="left"/>
      <w:pPr>
        <w:tabs>
          <w:tab w:val="num" w:pos="1995"/>
        </w:tabs>
        <w:ind w:left="1995" w:hanging="72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205"/>
        </w:tabs>
        <w:ind w:left="3205" w:hanging="108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415"/>
        </w:tabs>
        <w:ind w:left="4415" w:hanging="144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23" w15:restartNumberingAfterBreak="0">
    <w:nsid w:val="468179C7"/>
    <w:multiLevelType w:val="hybridMultilevel"/>
    <w:tmpl w:val="9970C67A"/>
    <w:lvl w:ilvl="0" w:tplc="61F0B60E">
      <w:start w:val="1"/>
      <w:numFmt w:val="bullet"/>
      <w:lvlText w:val="-"/>
      <w:lvlJc w:val="left"/>
      <w:pPr>
        <w:ind w:left="1117" w:hanging="360"/>
      </w:pPr>
      <w:rPr>
        <w:rFonts w:ascii="Calibri" w:eastAsiaTheme="minorHAnsi" w:hAnsi="Calibri" w:cstheme="minorBidi" w:hint="default"/>
      </w:rPr>
    </w:lvl>
    <w:lvl w:ilvl="1" w:tplc="DA3EFC08" w:tentative="1">
      <w:start w:val="1"/>
      <w:numFmt w:val="bullet"/>
      <w:lvlText w:val="o"/>
      <w:lvlJc w:val="left"/>
      <w:pPr>
        <w:ind w:left="1837" w:hanging="360"/>
      </w:pPr>
      <w:rPr>
        <w:rFonts w:ascii="Courier New" w:hAnsi="Courier New" w:cs="Courier New" w:hint="default"/>
      </w:rPr>
    </w:lvl>
    <w:lvl w:ilvl="2" w:tplc="88220AF4" w:tentative="1">
      <w:start w:val="1"/>
      <w:numFmt w:val="bullet"/>
      <w:lvlText w:val=""/>
      <w:lvlJc w:val="left"/>
      <w:pPr>
        <w:ind w:left="2557" w:hanging="360"/>
      </w:pPr>
      <w:rPr>
        <w:rFonts w:ascii="Wingdings" w:hAnsi="Wingdings" w:hint="default"/>
      </w:rPr>
    </w:lvl>
    <w:lvl w:ilvl="3" w:tplc="90847C4A" w:tentative="1">
      <w:start w:val="1"/>
      <w:numFmt w:val="bullet"/>
      <w:lvlText w:val=""/>
      <w:lvlJc w:val="left"/>
      <w:pPr>
        <w:ind w:left="3277" w:hanging="360"/>
      </w:pPr>
      <w:rPr>
        <w:rFonts w:ascii="Symbol" w:hAnsi="Symbol" w:hint="default"/>
      </w:rPr>
    </w:lvl>
    <w:lvl w:ilvl="4" w:tplc="C4CECEF4" w:tentative="1">
      <w:start w:val="1"/>
      <w:numFmt w:val="bullet"/>
      <w:lvlText w:val="o"/>
      <w:lvlJc w:val="left"/>
      <w:pPr>
        <w:ind w:left="3997" w:hanging="360"/>
      </w:pPr>
      <w:rPr>
        <w:rFonts w:ascii="Courier New" w:hAnsi="Courier New" w:cs="Courier New" w:hint="default"/>
      </w:rPr>
    </w:lvl>
    <w:lvl w:ilvl="5" w:tplc="23E445E0" w:tentative="1">
      <w:start w:val="1"/>
      <w:numFmt w:val="bullet"/>
      <w:lvlText w:val=""/>
      <w:lvlJc w:val="left"/>
      <w:pPr>
        <w:ind w:left="4717" w:hanging="360"/>
      </w:pPr>
      <w:rPr>
        <w:rFonts w:ascii="Wingdings" w:hAnsi="Wingdings" w:hint="default"/>
      </w:rPr>
    </w:lvl>
    <w:lvl w:ilvl="6" w:tplc="2238379C" w:tentative="1">
      <w:start w:val="1"/>
      <w:numFmt w:val="bullet"/>
      <w:lvlText w:val=""/>
      <w:lvlJc w:val="left"/>
      <w:pPr>
        <w:ind w:left="5437" w:hanging="360"/>
      </w:pPr>
      <w:rPr>
        <w:rFonts w:ascii="Symbol" w:hAnsi="Symbol" w:hint="default"/>
      </w:rPr>
    </w:lvl>
    <w:lvl w:ilvl="7" w:tplc="BC8271EA" w:tentative="1">
      <w:start w:val="1"/>
      <w:numFmt w:val="bullet"/>
      <w:lvlText w:val="o"/>
      <w:lvlJc w:val="left"/>
      <w:pPr>
        <w:ind w:left="6157" w:hanging="360"/>
      </w:pPr>
      <w:rPr>
        <w:rFonts w:ascii="Courier New" w:hAnsi="Courier New" w:cs="Courier New" w:hint="default"/>
      </w:rPr>
    </w:lvl>
    <w:lvl w:ilvl="8" w:tplc="879042E8" w:tentative="1">
      <w:start w:val="1"/>
      <w:numFmt w:val="bullet"/>
      <w:lvlText w:val=""/>
      <w:lvlJc w:val="left"/>
      <w:pPr>
        <w:ind w:left="6877" w:hanging="360"/>
      </w:pPr>
      <w:rPr>
        <w:rFonts w:ascii="Wingdings" w:hAnsi="Wingdings" w:hint="default"/>
      </w:rPr>
    </w:lvl>
  </w:abstractNum>
  <w:abstractNum w:abstractNumId="24" w15:restartNumberingAfterBreak="0">
    <w:nsid w:val="4CC8609B"/>
    <w:multiLevelType w:val="hybridMultilevel"/>
    <w:tmpl w:val="0B6C6A3C"/>
    <w:lvl w:ilvl="0" w:tplc="B42C748C">
      <w:start w:val="1"/>
      <w:numFmt w:val="bullet"/>
      <w:lvlText w:val="•"/>
      <w:lvlJc w:val="left"/>
    </w:lvl>
    <w:lvl w:ilvl="1" w:tplc="A70CE502">
      <w:numFmt w:val="decimal"/>
      <w:lvlText w:val=""/>
      <w:lvlJc w:val="left"/>
    </w:lvl>
    <w:lvl w:ilvl="2" w:tplc="FD1E2ECA">
      <w:numFmt w:val="decimal"/>
      <w:lvlText w:val=""/>
      <w:lvlJc w:val="left"/>
    </w:lvl>
    <w:lvl w:ilvl="3" w:tplc="8B222B72">
      <w:numFmt w:val="decimal"/>
      <w:lvlText w:val=""/>
      <w:lvlJc w:val="left"/>
    </w:lvl>
    <w:lvl w:ilvl="4" w:tplc="2062B1EA">
      <w:numFmt w:val="decimal"/>
      <w:lvlText w:val=""/>
      <w:lvlJc w:val="left"/>
    </w:lvl>
    <w:lvl w:ilvl="5" w:tplc="11321C10">
      <w:numFmt w:val="decimal"/>
      <w:lvlText w:val=""/>
      <w:lvlJc w:val="left"/>
    </w:lvl>
    <w:lvl w:ilvl="6" w:tplc="0B5C1BAA">
      <w:numFmt w:val="decimal"/>
      <w:lvlText w:val=""/>
      <w:lvlJc w:val="left"/>
    </w:lvl>
    <w:lvl w:ilvl="7" w:tplc="B3C402BA">
      <w:numFmt w:val="decimal"/>
      <w:lvlText w:val=""/>
      <w:lvlJc w:val="left"/>
    </w:lvl>
    <w:lvl w:ilvl="8" w:tplc="124C6BDC">
      <w:numFmt w:val="decimal"/>
      <w:lvlText w:val=""/>
      <w:lvlJc w:val="left"/>
    </w:lvl>
  </w:abstractNum>
  <w:abstractNum w:abstractNumId="25" w15:restartNumberingAfterBreak="0">
    <w:nsid w:val="53BB0397"/>
    <w:multiLevelType w:val="hybridMultilevel"/>
    <w:tmpl w:val="B5D08F3E"/>
    <w:lvl w:ilvl="0" w:tplc="A8F44CDE">
      <w:start w:val="1"/>
      <w:numFmt w:val="bullet"/>
      <w:lvlText w:val=""/>
      <w:lvlJc w:val="left"/>
      <w:pPr>
        <w:ind w:left="720" w:hanging="360"/>
      </w:pPr>
      <w:rPr>
        <w:rFonts w:ascii="Symbol" w:hAnsi="Symbol" w:hint="default"/>
      </w:rPr>
    </w:lvl>
    <w:lvl w:ilvl="1" w:tplc="40320E20" w:tentative="1">
      <w:start w:val="1"/>
      <w:numFmt w:val="bullet"/>
      <w:lvlText w:val="o"/>
      <w:lvlJc w:val="left"/>
      <w:pPr>
        <w:ind w:left="1440" w:hanging="360"/>
      </w:pPr>
      <w:rPr>
        <w:rFonts w:ascii="Courier New" w:hAnsi="Courier New" w:cs="Courier New" w:hint="default"/>
      </w:rPr>
    </w:lvl>
    <w:lvl w:ilvl="2" w:tplc="5AEC8D50" w:tentative="1">
      <w:start w:val="1"/>
      <w:numFmt w:val="bullet"/>
      <w:lvlText w:val=""/>
      <w:lvlJc w:val="left"/>
      <w:pPr>
        <w:ind w:left="2160" w:hanging="360"/>
      </w:pPr>
      <w:rPr>
        <w:rFonts w:ascii="Wingdings" w:hAnsi="Wingdings" w:hint="default"/>
      </w:rPr>
    </w:lvl>
    <w:lvl w:ilvl="3" w:tplc="A35692BE" w:tentative="1">
      <w:start w:val="1"/>
      <w:numFmt w:val="bullet"/>
      <w:lvlText w:val=""/>
      <w:lvlJc w:val="left"/>
      <w:pPr>
        <w:ind w:left="2880" w:hanging="360"/>
      </w:pPr>
      <w:rPr>
        <w:rFonts w:ascii="Symbol" w:hAnsi="Symbol" w:hint="default"/>
      </w:rPr>
    </w:lvl>
    <w:lvl w:ilvl="4" w:tplc="FD6A5F00" w:tentative="1">
      <w:start w:val="1"/>
      <w:numFmt w:val="bullet"/>
      <w:lvlText w:val="o"/>
      <w:lvlJc w:val="left"/>
      <w:pPr>
        <w:ind w:left="3600" w:hanging="360"/>
      </w:pPr>
      <w:rPr>
        <w:rFonts w:ascii="Courier New" w:hAnsi="Courier New" w:cs="Courier New" w:hint="default"/>
      </w:rPr>
    </w:lvl>
    <w:lvl w:ilvl="5" w:tplc="0C7C3F4A" w:tentative="1">
      <w:start w:val="1"/>
      <w:numFmt w:val="bullet"/>
      <w:lvlText w:val=""/>
      <w:lvlJc w:val="left"/>
      <w:pPr>
        <w:ind w:left="4320" w:hanging="360"/>
      </w:pPr>
      <w:rPr>
        <w:rFonts w:ascii="Wingdings" w:hAnsi="Wingdings" w:hint="default"/>
      </w:rPr>
    </w:lvl>
    <w:lvl w:ilvl="6" w:tplc="5802C874" w:tentative="1">
      <w:start w:val="1"/>
      <w:numFmt w:val="bullet"/>
      <w:lvlText w:val=""/>
      <w:lvlJc w:val="left"/>
      <w:pPr>
        <w:ind w:left="5040" w:hanging="360"/>
      </w:pPr>
      <w:rPr>
        <w:rFonts w:ascii="Symbol" w:hAnsi="Symbol" w:hint="default"/>
      </w:rPr>
    </w:lvl>
    <w:lvl w:ilvl="7" w:tplc="A73C398A" w:tentative="1">
      <w:start w:val="1"/>
      <w:numFmt w:val="bullet"/>
      <w:lvlText w:val="o"/>
      <w:lvlJc w:val="left"/>
      <w:pPr>
        <w:ind w:left="5760" w:hanging="360"/>
      </w:pPr>
      <w:rPr>
        <w:rFonts w:ascii="Courier New" w:hAnsi="Courier New" w:cs="Courier New" w:hint="default"/>
      </w:rPr>
    </w:lvl>
    <w:lvl w:ilvl="8" w:tplc="AE86E188" w:tentative="1">
      <w:start w:val="1"/>
      <w:numFmt w:val="bullet"/>
      <w:lvlText w:val=""/>
      <w:lvlJc w:val="left"/>
      <w:pPr>
        <w:ind w:left="6480" w:hanging="360"/>
      </w:pPr>
      <w:rPr>
        <w:rFonts w:ascii="Wingdings" w:hAnsi="Wingdings" w:hint="default"/>
      </w:rPr>
    </w:lvl>
  </w:abstractNum>
  <w:abstractNum w:abstractNumId="26" w15:restartNumberingAfterBreak="0">
    <w:nsid w:val="53D2B0EA"/>
    <w:multiLevelType w:val="hybridMultilevel"/>
    <w:tmpl w:val="A6E2D4A6"/>
    <w:lvl w:ilvl="0" w:tplc="61FEBED4">
      <w:start w:val="1"/>
      <w:numFmt w:val="bullet"/>
      <w:lvlText w:val="•"/>
      <w:lvlJc w:val="left"/>
    </w:lvl>
    <w:lvl w:ilvl="1" w:tplc="869ED754">
      <w:numFmt w:val="decimal"/>
      <w:lvlText w:val=""/>
      <w:lvlJc w:val="left"/>
    </w:lvl>
    <w:lvl w:ilvl="2" w:tplc="59768534">
      <w:numFmt w:val="decimal"/>
      <w:lvlText w:val=""/>
      <w:lvlJc w:val="left"/>
    </w:lvl>
    <w:lvl w:ilvl="3" w:tplc="88FED7D8">
      <w:numFmt w:val="decimal"/>
      <w:lvlText w:val=""/>
      <w:lvlJc w:val="left"/>
    </w:lvl>
    <w:lvl w:ilvl="4" w:tplc="397E272C">
      <w:numFmt w:val="decimal"/>
      <w:lvlText w:val=""/>
      <w:lvlJc w:val="left"/>
    </w:lvl>
    <w:lvl w:ilvl="5" w:tplc="317EFB20">
      <w:numFmt w:val="decimal"/>
      <w:lvlText w:val=""/>
      <w:lvlJc w:val="left"/>
    </w:lvl>
    <w:lvl w:ilvl="6" w:tplc="815C22AA">
      <w:numFmt w:val="decimal"/>
      <w:lvlText w:val=""/>
      <w:lvlJc w:val="left"/>
    </w:lvl>
    <w:lvl w:ilvl="7" w:tplc="297E1CBC">
      <w:numFmt w:val="decimal"/>
      <w:lvlText w:val=""/>
      <w:lvlJc w:val="left"/>
    </w:lvl>
    <w:lvl w:ilvl="8" w:tplc="B226011E">
      <w:numFmt w:val="decimal"/>
      <w:lvlText w:val=""/>
      <w:lvlJc w:val="left"/>
    </w:lvl>
  </w:abstractNum>
  <w:abstractNum w:abstractNumId="27" w15:restartNumberingAfterBreak="0">
    <w:nsid w:val="55A55117"/>
    <w:multiLevelType w:val="hybridMultilevel"/>
    <w:tmpl w:val="FFFFFFFF"/>
    <w:lvl w:ilvl="0" w:tplc="8360A292">
      <w:start w:val="1"/>
      <w:numFmt w:val="bullet"/>
      <w:lvlText w:val="•"/>
      <w:lvlJc w:val="left"/>
    </w:lvl>
    <w:lvl w:ilvl="1" w:tplc="68A0208E">
      <w:numFmt w:val="decimal"/>
      <w:lvlText w:val=""/>
      <w:lvlJc w:val="left"/>
    </w:lvl>
    <w:lvl w:ilvl="2" w:tplc="40D8F9B4">
      <w:numFmt w:val="decimal"/>
      <w:lvlText w:val=""/>
      <w:lvlJc w:val="left"/>
    </w:lvl>
    <w:lvl w:ilvl="3" w:tplc="24E02D7C">
      <w:numFmt w:val="decimal"/>
      <w:lvlText w:val=""/>
      <w:lvlJc w:val="left"/>
    </w:lvl>
    <w:lvl w:ilvl="4" w:tplc="797E79D2">
      <w:numFmt w:val="decimal"/>
      <w:lvlText w:val=""/>
      <w:lvlJc w:val="left"/>
    </w:lvl>
    <w:lvl w:ilvl="5" w:tplc="CAD6F450">
      <w:numFmt w:val="decimal"/>
      <w:lvlText w:val=""/>
      <w:lvlJc w:val="left"/>
    </w:lvl>
    <w:lvl w:ilvl="6" w:tplc="3800A10E">
      <w:numFmt w:val="decimal"/>
      <w:lvlText w:val=""/>
      <w:lvlJc w:val="left"/>
    </w:lvl>
    <w:lvl w:ilvl="7" w:tplc="20944CBA">
      <w:numFmt w:val="decimal"/>
      <w:lvlText w:val=""/>
      <w:lvlJc w:val="left"/>
    </w:lvl>
    <w:lvl w:ilvl="8" w:tplc="F682905C">
      <w:numFmt w:val="decimal"/>
      <w:lvlText w:val=""/>
      <w:lvlJc w:val="left"/>
    </w:lvl>
  </w:abstractNum>
  <w:abstractNum w:abstractNumId="28" w15:restartNumberingAfterBreak="0">
    <w:nsid w:val="5E2631C9"/>
    <w:multiLevelType w:val="hybridMultilevel"/>
    <w:tmpl w:val="3B688346"/>
    <w:lvl w:ilvl="0" w:tplc="D274497A">
      <w:start w:val="1"/>
      <w:numFmt w:val="bullet"/>
      <w:lvlText w:val="•"/>
      <w:lvlJc w:val="left"/>
    </w:lvl>
    <w:lvl w:ilvl="1" w:tplc="1F1A7690">
      <w:numFmt w:val="decimal"/>
      <w:lvlText w:val=""/>
      <w:lvlJc w:val="left"/>
    </w:lvl>
    <w:lvl w:ilvl="2" w:tplc="D8107074">
      <w:numFmt w:val="decimal"/>
      <w:lvlText w:val=""/>
      <w:lvlJc w:val="left"/>
    </w:lvl>
    <w:lvl w:ilvl="3" w:tplc="A3324D4C">
      <w:numFmt w:val="decimal"/>
      <w:lvlText w:val=""/>
      <w:lvlJc w:val="left"/>
    </w:lvl>
    <w:lvl w:ilvl="4" w:tplc="AF1AECAC">
      <w:numFmt w:val="decimal"/>
      <w:lvlText w:val=""/>
      <w:lvlJc w:val="left"/>
    </w:lvl>
    <w:lvl w:ilvl="5" w:tplc="3ADED508">
      <w:numFmt w:val="decimal"/>
      <w:lvlText w:val=""/>
      <w:lvlJc w:val="left"/>
    </w:lvl>
    <w:lvl w:ilvl="6" w:tplc="5344BD18">
      <w:numFmt w:val="decimal"/>
      <w:lvlText w:val=""/>
      <w:lvlJc w:val="left"/>
    </w:lvl>
    <w:lvl w:ilvl="7" w:tplc="D0FCCF40">
      <w:numFmt w:val="decimal"/>
      <w:lvlText w:val=""/>
      <w:lvlJc w:val="left"/>
    </w:lvl>
    <w:lvl w:ilvl="8" w:tplc="7DF83430">
      <w:numFmt w:val="decimal"/>
      <w:lvlText w:val=""/>
      <w:lvlJc w:val="left"/>
    </w:lvl>
  </w:abstractNum>
  <w:abstractNum w:abstractNumId="29" w15:restartNumberingAfterBreak="0">
    <w:nsid w:val="658A19AE"/>
    <w:multiLevelType w:val="hybridMultilevel"/>
    <w:tmpl w:val="F4F042C8"/>
    <w:lvl w:ilvl="0" w:tplc="520E4BE0">
      <w:start w:val="1"/>
      <w:numFmt w:val="lowerRoman"/>
      <w:lvlText w:val="%1."/>
      <w:lvlJc w:val="right"/>
      <w:pPr>
        <w:ind w:left="1800" w:hanging="360"/>
      </w:pPr>
      <w:rPr>
        <w:rFonts w:hint="default"/>
      </w:rPr>
    </w:lvl>
    <w:lvl w:ilvl="1" w:tplc="3C784B9C" w:tentative="1">
      <w:start w:val="1"/>
      <w:numFmt w:val="bullet"/>
      <w:lvlText w:val="o"/>
      <w:lvlJc w:val="left"/>
      <w:pPr>
        <w:ind w:left="2520" w:hanging="360"/>
      </w:pPr>
      <w:rPr>
        <w:rFonts w:ascii="Courier New" w:hAnsi="Courier New" w:cs="Courier New" w:hint="default"/>
      </w:rPr>
    </w:lvl>
    <w:lvl w:ilvl="2" w:tplc="FCA009E8" w:tentative="1">
      <w:start w:val="1"/>
      <w:numFmt w:val="bullet"/>
      <w:lvlText w:val=""/>
      <w:lvlJc w:val="left"/>
      <w:pPr>
        <w:ind w:left="3240" w:hanging="360"/>
      </w:pPr>
      <w:rPr>
        <w:rFonts w:ascii="Wingdings" w:hAnsi="Wingdings" w:hint="default"/>
      </w:rPr>
    </w:lvl>
    <w:lvl w:ilvl="3" w:tplc="51D84E5E" w:tentative="1">
      <w:start w:val="1"/>
      <w:numFmt w:val="bullet"/>
      <w:lvlText w:val=""/>
      <w:lvlJc w:val="left"/>
      <w:pPr>
        <w:ind w:left="3960" w:hanging="360"/>
      </w:pPr>
      <w:rPr>
        <w:rFonts w:ascii="Symbol" w:hAnsi="Symbol" w:hint="default"/>
      </w:rPr>
    </w:lvl>
    <w:lvl w:ilvl="4" w:tplc="E416DA42" w:tentative="1">
      <w:start w:val="1"/>
      <w:numFmt w:val="bullet"/>
      <w:lvlText w:val="o"/>
      <w:lvlJc w:val="left"/>
      <w:pPr>
        <w:ind w:left="4680" w:hanging="360"/>
      </w:pPr>
      <w:rPr>
        <w:rFonts w:ascii="Courier New" w:hAnsi="Courier New" w:cs="Courier New" w:hint="default"/>
      </w:rPr>
    </w:lvl>
    <w:lvl w:ilvl="5" w:tplc="9334C5F8" w:tentative="1">
      <w:start w:val="1"/>
      <w:numFmt w:val="bullet"/>
      <w:lvlText w:val=""/>
      <w:lvlJc w:val="left"/>
      <w:pPr>
        <w:ind w:left="5400" w:hanging="360"/>
      </w:pPr>
      <w:rPr>
        <w:rFonts w:ascii="Wingdings" w:hAnsi="Wingdings" w:hint="default"/>
      </w:rPr>
    </w:lvl>
    <w:lvl w:ilvl="6" w:tplc="40CE6DD0" w:tentative="1">
      <w:start w:val="1"/>
      <w:numFmt w:val="bullet"/>
      <w:lvlText w:val=""/>
      <w:lvlJc w:val="left"/>
      <w:pPr>
        <w:ind w:left="6120" w:hanging="360"/>
      </w:pPr>
      <w:rPr>
        <w:rFonts w:ascii="Symbol" w:hAnsi="Symbol" w:hint="default"/>
      </w:rPr>
    </w:lvl>
    <w:lvl w:ilvl="7" w:tplc="5D504E9A" w:tentative="1">
      <w:start w:val="1"/>
      <w:numFmt w:val="bullet"/>
      <w:lvlText w:val="o"/>
      <w:lvlJc w:val="left"/>
      <w:pPr>
        <w:ind w:left="6840" w:hanging="360"/>
      </w:pPr>
      <w:rPr>
        <w:rFonts w:ascii="Courier New" w:hAnsi="Courier New" w:cs="Courier New" w:hint="default"/>
      </w:rPr>
    </w:lvl>
    <w:lvl w:ilvl="8" w:tplc="C5ACDF32" w:tentative="1">
      <w:start w:val="1"/>
      <w:numFmt w:val="bullet"/>
      <w:lvlText w:val=""/>
      <w:lvlJc w:val="left"/>
      <w:pPr>
        <w:ind w:left="7560" w:hanging="360"/>
      </w:pPr>
      <w:rPr>
        <w:rFonts w:ascii="Wingdings" w:hAnsi="Wingdings" w:hint="default"/>
      </w:rPr>
    </w:lvl>
  </w:abstractNum>
  <w:abstractNum w:abstractNumId="30" w15:restartNumberingAfterBreak="0">
    <w:nsid w:val="6B1A01ED"/>
    <w:multiLevelType w:val="hybridMultilevel"/>
    <w:tmpl w:val="51CEB6FC"/>
    <w:lvl w:ilvl="0" w:tplc="2E56153C">
      <w:start w:val="1"/>
      <w:numFmt w:val="decimal"/>
      <w:lvlText w:val="%1."/>
      <w:lvlJc w:val="left"/>
      <w:pPr>
        <w:ind w:left="360" w:hanging="360"/>
      </w:pPr>
      <w:rPr>
        <w:rFonts w:hint="default"/>
      </w:rPr>
    </w:lvl>
    <w:lvl w:ilvl="1" w:tplc="E7483D5C" w:tentative="1">
      <w:start w:val="1"/>
      <w:numFmt w:val="lowerLetter"/>
      <w:lvlText w:val="%2."/>
      <w:lvlJc w:val="left"/>
      <w:pPr>
        <w:ind w:left="1080" w:hanging="360"/>
      </w:pPr>
    </w:lvl>
    <w:lvl w:ilvl="2" w:tplc="3B9EA4DA" w:tentative="1">
      <w:start w:val="1"/>
      <w:numFmt w:val="lowerRoman"/>
      <w:lvlText w:val="%3."/>
      <w:lvlJc w:val="right"/>
      <w:pPr>
        <w:ind w:left="1800" w:hanging="180"/>
      </w:pPr>
    </w:lvl>
    <w:lvl w:ilvl="3" w:tplc="BC769DEC" w:tentative="1">
      <w:start w:val="1"/>
      <w:numFmt w:val="decimal"/>
      <w:lvlText w:val="%4."/>
      <w:lvlJc w:val="left"/>
      <w:pPr>
        <w:ind w:left="2520" w:hanging="360"/>
      </w:pPr>
    </w:lvl>
    <w:lvl w:ilvl="4" w:tplc="022479DE" w:tentative="1">
      <w:start w:val="1"/>
      <w:numFmt w:val="lowerLetter"/>
      <w:lvlText w:val="%5."/>
      <w:lvlJc w:val="left"/>
      <w:pPr>
        <w:ind w:left="3240" w:hanging="360"/>
      </w:pPr>
    </w:lvl>
    <w:lvl w:ilvl="5" w:tplc="AD984EF6" w:tentative="1">
      <w:start w:val="1"/>
      <w:numFmt w:val="lowerRoman"/>
      <w:lvlText w:val="%6."/>
      <w:lvlJc w:val="right"/>
      <w:pPr>
        <w:ind w:left="3960" w:hanging="180"/>
      </w:pPr>
    </w:lvl>
    <w:lvl w:ilvl="6" w:tplc="A04E448C" w:tentative="1">
      <w:start w:val="1"/>
      <w:numFmt w:val="decimal"/>
      <w:lvlText w:val="%7."/>
      <w:lvlJc w:val="left"/>
      <w:pPr>
        <w:ind w:left="4680" w:hanging="360"/>
      </w:pPr>
    </w:lvl>
    <w:lvl w:ilvl="7" w:tplc="FE3CE3E0" w:tentative="1">
      <w:start w:val="1"/>
      <w:numFmt w:val="lowerLetter"/>
      <w:lvlText w:val="%8."/>
      <w:lvlJc w:val="left"/>
      <w:pPr>
        <w:ind w:left="5400" w:hanging="360"/>
      </w:pPr>
    </w:lvl>
    <w:lvl w:ilvl="8" w:tplc="9F0E63D0" w:tentative="1">
      <w:start w:val="1"/>
      <w:numFmt w:val="lowerRoman"/>
      <w:lvlText w:val="%9."/>
      <w:lvlJc w:val="right"/>
      <w:pPr>
        <w:ind w:left="6120" w:hanging="180"/>
      </w:pPr>
    </w:lvl>
  </w:abstractNum>
  <w:abstractNum w:abstractNumId="31" w15:restartNumberingAfterBreak="0">
    <w:nsid w:val="71773487"/>
    <w:multiLevelType w:val="multilevel"/>
    <w:tmpl w:val="9822C0D0"/>
    <w:lvl w:ilvl="0">
      <w:start w:val="1"/>
      <w:numFmt w:val="upperRoman"/>
      <w:lvlText w:val="%1."/>
      <w:lvlJc w:val="left"/>
      <w:pPr>
        <w:ind w:left="397" w:hanging="397"/>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7D4048EE"/>
    <w:multiLevelType w:val="hybridMultilevel"/>
    <w:tmpl w:val="40A21172"/>
    <w:lvl w:ilvl="0" w:tplc="F9A03198">
      <w:start w:val="1"/>
      <w:numFmt w:val="bullet"/>
      <w:lvlText w:val=""/>
      <w:lvlJc w:val="left"/>
      <w:pPr>
        <w:ind w:left="720" w:hanging="360"/>
      </w:pPr>
      <w:rPr>
        <w:rFonts w:ascii="Symbol" w:hAnsi="Symbol" w:hint="default"/>
      </w:rPr>
    </w:lvl>
    <w:lvl w:ilvl="1" w:tplc="18ACEF74" w:tentative="1">
      <w:start w:val="1"/>
      <w:numFmt w:val="bullet"/>
      <w:lvlText w:val="o"/>
      <w:lvlJc w:val="left"/>
      <w:pPr>
        <w:ind w:left="1440" w:hanging="360"/>
      </w:pPr>
      <w:rPr>
        <w:rFonts w:ascii="Courier New" w:hAnsi="Courier New" w:cs="Courier New" w:hint="default"/>
      </w:rPr>
    </w:lvl>
    <w:lvl w:ilvl="2" w:tplc="CD8C28AC" w:tentative="1">
      <w:start w:val="1"/>
      <w:numFmt w:val="bullet"/>
      <w:lvlText w:val=""/>
      <w:lvlJc w:val="left"/>
      <w:pPr>
        <w:ind w:left="2160" w:hanging="360"/>
      </w:pPr>
      <w:rPr>
        <w:rFonts w:ascii="Wingdings" w:hAnsi="Wingdings" w:hint="default"/>
      </w:rPr>
    </w:lvl>
    <w:lvl w:ilvl="3" w:tplc="9CA4E15A" w:tentative="1">
      <w:start w:val="1"/>
      <w:numFmt w:val="bullet"/>
      <w:lvlText w:val=""/>
      <w:lvlJc w:val="left"/>
      <w:pPr>
        <w:ind w:left="2880" w:hanging="360"/>
      </w:pPr>
      <w:rPr>
        <w:rFonts w:ascii="Symbol" w:hAnsi="Symbol" w:hint="default"/>
      </w:rPr>
    </w:lvl>
    <w:lvl w:ilvl="4" w:tplc="F4363BE0" w:tentative="1">
      <w:start w:val="1"/>
      <w:numFmt w:val="bullet"/>
      <w:lvlText w:val="o"/>
      <w:lvlJc w:val="left"/>
      <w:pPr>
        <w:ind w:left="3600" w:hanging="360"/>
      </w:pPr>
      <w:rPr>
        <w:rFonts w:ascii="Courier New" w:hAnsi="Courier New" w:cs="Courier New" w:hint="default"/>
      </w:rPr>
    </w:lvl>
    <w:lvl w:ilvl="5" w:tplc="6A4EA5C8" w:tentative="1">
      <w:start w:val="1"/>
      <w:numFmt w:val="bullet"/>
      <w:lvlText w:val=""/>
      <w:lvlJc w:val="left"/>
      <w:pPr>
        <w:ind w:left="4320" w:hanging="360"/>
      </w:pPr>
      <w:rPr>
        <w:rFonts w:ascii="Wingdings" w:hAnsi="Wingdings" w:hint="default"/>
      </w:rPr>
    </w:lvl>
    <w:lvl w:ilvl="6" w:tplc="6AEEB1B2" w:tentative="1">
      <w:start w:val="1"/>
      <w:numFmt w:val="bullet"/>
      <w:lvlText w:val=""/>
      <w:lvlJc w:val="left"/>
      <w:pPr>
        <w:ind w:left="5040" w:hanging="360"/>
      </w:pPr>
      <w:rPr>
        <w:rFonts w:ascii="Symbol" w:hAnsi="Symbol" w:hint="default"/>
      </w:rPr>
    </w:lvl>
    <w:lvl w:ilvl="7" w:tplc="80C2F37A" w:tentative="1">
      <w:start w:val="1"/>
      <w:numFmt w:val="bullet"/>
      <w:lvlText w:val="o"/>
      <w:lvlJc w:val="left"/>
      <w:pPr>
        <w:ind w:left="5760" w:hanging="360"/>
      </w:pPr>
      <w:rPr>
        <w:rFonts w:ascii="Courier New" w:hAnsi="Courier New" w:cs="Courier New" w:hint="default"/>
      </w:rPr>
    </w:lvl>
    <w:lvl w:ilvl="8" w:tplc="4C00338A" w:tentative="1">
      <w:start w:val="1"/>
      <w:numFmt w:val="bullet"/>
      <w:lvlText w:val=""/>
      <w:lvlJc w:val="left"/>
      <w:pPr>
        <w:ind w:left="6480" w:hanging="360"/>
      </w:pPr>
      <w:rPr>
        <w:rFonts w:ascii="Wingdings" w:hAnsi="Wingdings" w:hint="default"/>
      </w:rPr>
    </w:lvl>
  </w:abstractNum>
  <w:abstractNum w:abstractNumId="33" w15:restartNumberingAfterBreak="0">
    <w:nsid w:val="7F1A67BF"/>
    <w:multiLevelType w:val="hybridMultilevel"/>
    <w:tmpl w:val="C17E96A2"/>
    <w:lvl w:ilvl="0" w:tplc="09E4BFFC">
      <w:start w:val="1"/>
      <w:numFmt w:val="bullet"/>
      <w:lvlText w:val=""/>
      <w:lvlJc w:val="left"/>
      <w:pPr>
        <w:ind w:left="720" w:hanging="360"/>
      </w:pPr>
      <w:rPr>
        <w:rFonts w:ascii="Wingdings" w:hAnsi="Wingdings" w:hint="default"/>
      </w:rPr>
    </w:lvl>
    <w:lvl w:ilvl="1" w:tplc="A67E9FF8" w:tentative="1">
      <w:start w:val="1"/>
      <w:numFmt w:val="bullet"/>
      <w:lvlText w:val="o"/>
      <w:lvlJc w:val="left"/>
      <w:pPr>
        <w:ind w:left="1440" w:hanging="360"/>
      </w:pPr>
      <w:rPr>
        <w:rFonts w:ascii="Courier New" w:hAnsi="Courier New" w:cs="Courier New" w:hint="default"/>
      </w:rPr>
    </w:lvl>
    <w:lvl w:ilvl="2" w:tplc="625A6E9E" w:tentative="1">
      <w:start w:val="1"/>
      <w:numFmt w:val="bullet"/>
      <w:lvlText w:val=""/>
      <w:lvlJc w:val="left"/>
      <w:pPr>
        <w:ind w:left="2160" w:hanging="360"/>
      </w:pPr>
      <w:rPr>
        <w:rFonts w:ascii="Wingdings" w:hAnsi="Wingdings" w:hint="default"/>
      </w:rPr>
    </w:lvl>
    <w:lvl w:ilvl="3" w:tplc="3BC20992" w:tentative="1">
      <w:start w:val="1"/>
      <w:numFmt w:val="bullet"/>
      <w:lvlText w:val=""/>
      <w:lvlJc w:val="left"/>
      <w:pPr>
        <w:ind w:left="2880" w:hanging="360"/>
      </w:pPr>
      <w:rPr>
        <w:rFonts w:ascii="Symbol" w:hAnsi="Symbol" w:hint="default"/>
      </w:rPr>
    </w:lvl>
    <w:lvl w:ilvl="4" w:tplc="60003904" w:tentative="1">
      <w:start w:val="1"/>
      <w:numFmt w:val="bullet"/>
      <w:lvlText w:val="o"/>
      <w:lvlJc w:val="left"/>
      <w:pPr>
        <w:ind w:left="3600" w:hanging="360"/>
      </w:pPr>
      <w:rPr>
        <w:rFonts w:ascii="Courier New" w:hAnsi="Courier New" w:cs="Courier New" w:hint="default"/>
      </w:rPr>
    </w:lvl>
    <w:lvl w:ilvl="5" w:tplc="D5EC5948" w:tentative="1">
      <w:start w:val="1"/>
      <w:numFmt w:val="bullet"/>
      <w:lvlText w:val=""/>
      <w:lvlJc w:val="left"/>
      <w:pPr>
        <w:ind w:left="4320" w:hanging="360"/>
      </w:pPr>
      <w:rPr>
        <w:rFonts w:ascii="Wingdings" w:hAnsi="Wingdings" w:hint="default"/>
      </w:rPr>
    </w:lvl>
    <w:lvl w:ilvl="6" w:tplc="8DCC4B94" w:tentative="1">
      <w:start w:val="1"/>
      <w:numFmt w:val="bullet"/>
      <w:lvlText w:val=""/>
      <w:lvlJc w:val="left"/>
      <w:pPr>
        <w:ind w:left="5040" w:hanging="360"/>
      </w:pPr>
      <w:rPr>
        <w:rFonts w:ascii="Symbol" w:hAnsi="Symbol" w:hint="default"/>
      </w:rPr>
    </w:lvl>
    <w:lvl w:ilvl="7" w:tplc="FBFCADA4" w:tentative="1">
      <w:start w:val="1"/>
      <w:numFmt w:val="bullet"/>
      <w:lvlText w:val="o"/>
      <w:lvlJc w:val="left"/>
      <w:pPr>
        <w:ind w:left="5760" w:hanging="360"/>
      </w:pPr>
      <w:rPr>
        <w:rFonts w:ascii="Courier New" w:hAnsi="Courier New" w:cs="Courier New" w:hint="default"/>
      </w:rPr>
    </w:lvl>
    <w:lvl w:ilvl="8" w:tplc="FE28F27A" w:tentative="1">
      <w:start w:val="1"/>
      <w:numFmt w:val="bullet"/>
      <w:lvlText w:val=""/>
      <w:lvlJc w:val="left"/>
      <w:pPr>
        <w:ind w:left="6480" w:hanging="360"/>
      </w:pPr>
      <w:rPr>
        <w:rFonts w:ascii="Wingdings" w:hAnsi="Wingdings" w:hint="default"/>
      </w:rPr>
    </w:lvl>
  </w:abstractNum>
  <w:num w:numId="1" w16cid:durableId="1592425703">
    <w:abstractNumId w:val="30"/>
  </w:num>
  <w:num w:numId="2" w16cid:durableId="1629970577">
    <w:abstractNumId w:val="31"/>
  </w:num>
  <w:num w:numId="3" w16cid:durableId="1249583425">
    <w:abstractNumId w:val="3"/>
  </w:num>
  <w:num w:numId="4" w16cid:durableId="372925458">
    <w:abstractNumId w:val="22"/>
  </w:num>
  <w:num w:numId="5" w16cid:durableId="2116516060">
    <w:abstractNumId w:val="29"/>
  </w:num>
  <w:num w:numId="6" w16cid:durableId="1409769214">
    <w:abstractNumId w:val="21"/>
  </w:num>
  <w:num w:numId="7" w16cid:durableId="271938573">
    <w:abstractNumId w:val="23"/>
  </w:num>
  <w:num w:numId="8" w16cid:durableId="951597816">
    <w:abstractNumId w:val="14"/>
  </w:num>
  <w:num w:numId="9" w16cid:durableId="1039743835">
    <w:abstractNumId w:val="4"/>
  </w:num>
  <w:num w:numId="10" w16cid:durableId="1843079346">
    <w:abstractNumId w:val="33"/>
  </w:num>
  <w:num w:numId="11" w16cid:durableId="1172530449">
    <w:abstractNumId w:val="19"/>
  </w:num>
  <w:num w:numId="12" w16cid:durableId="12906669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1712659">
    <w:abstractNumId w:val="6"/>
  </w:num>
  <w:num w:numId="14" w16cid:durableId="1712343006">
    <w:abstractNumId w:val="17"/>
  </w:num>
  <w:num w:numId="15" w16cid:durableId="2031880590">
    <w:abstractNumId w:val="18"/>
  </w:num>
  <w:num w:numId="16" w16cid:durableId="1308703101">
    <w:abstractNumId w:val="7"/>
  </w:num>
  <w:num w:numId="17" w16cid:durableId="800998599">
    <w:abstractNumId w:val="25"/>
  </w:num>
  <w:num w:numId="18" w16cid:durableId="996300363">
    <w:abstractNumId w:val="32"/>
  </w:num>
  <w:num w:numId="19" w16cid:durableId="97215320">
    <w:abstractNumId w:val="8"/>
  </w:num>
  <w:num w:numId="20" w16cid:durableId="1153333288">
    <w:abstractNumId w:val="9"/>
  </w:num>
  <w:num w:numId="21" w16cid:durableId="1443263350">
    <w:abstractNumId w:val="20"/>
  </w:num>
  <w:num w:numId="22" w16cid:durableId="1897741178">
    <w:abstractNumId w:val="5"/>
  </w:num>
  <w:num w:numId="23" w16cid:durableId="724063135">
    <w:abstractNumId w:val="12"/>
  </w:num>
  <w:num w:numId="24" w16cid:durableId="2071152719">
    <w:abstractNumId w:val="15"/>
  </w:num>
  <w:num w:numId="25" w16cid:durableId="320624737">
    <w:abstractNumId w:val="10"/>
  </w:num>
  <w:num w:numId="26" w16cid:durableId="343241636">
    <w:abstractNumId w:val="24"/>
  </w:num>
  <w:num w:numId="27" w16cid:durableId="1852797121">
    <w:abstractNumId w:val="26"/>
  </w:num>
  <w:num w:numId="28" w16cid:durableId="839738229">
    <w:abstractNumId w:val="2"/>
  </w:num>
  <w:num w:numId="29" w16cid:durableId="805851617">
    <w:abstractNumId w:val="28"/>
  </w:num>
  <w:num w:numId="30" w16cid:durableId="1708289834">
    <w:abstractNumId w:val="13"/>
  </w:num>
  <w:num w:numId="31" w16cid:durableId="299771504">
    <w:abstractNumId w:val="1"/>
  </w:num>
  <w:num w:numId="32" w16cid:durableId="1837645947">
    <w:abstractNumId w:val="0"/>
  </w:num>
  <w:num w:numId="33" w16cid:durableId="1810903179">
    <w:abstractNumId w:val="11"/>
  </w:num>
  <w:num w:numId="34" w16cid:durableId="1866552237">
    <w:abstractNumId w:val="27"/>
  </w:num>
  <w:num w:numId="35" w16cid:durableId="7929884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1MTO3NDMwMjWxMDNQ0lEKTi0uzszPAykwqgUAs7uJmiwAAAA="/>
  </w:docVars>
  <w:rsids>
    <w:rsidRoot w:val="00C46421"/>
    <w:rsid w:val="0000067F"/>
    <w:rsid w:val="00001AD3"/>
    <w:rsid w:val="00002824"/>
    <w:rsid w:val="00003132"/>
    <w:rsid w:val="00007585"/>
    <w:rsid w:val="000078AE"/>
    <w:rsid w:val="00007E67"/>
    <w:rsid w:val="00011387"/>
    <w:rsid w:val="00011791"/>
    <w:rsid w:val="00011837"/>
    <w:rsid w:val="000124B5"/>
    <w:rsid w:val="000147B1"/>
    <w:rsid w:val="000166B2"/>
    <w:rsid w:val="0001744A"/>
    <w:rsid w:val="00017A89"/>
    <w:rsid w:val="00022D5B"/>
    <w:rsid w:val="000237D0"/>
    <w:rsid w:val="00023B77"/>
    <w:rsid w:val="00025B0D"/>
    <w:rsid w:val="00025EA0"/>
    <w:rsid w:val="000263FC"/>
    <w:rsid w:val="00026E29"/>
    <w:rsid w:val="00030F84"/>
    <w:rsid w:val="00031516"/>
    <w:rsid w:val="0003718D"/>
    <w:rsid w:val="00037BF9"/>
    <w:rsid w:val="0004037C"/>
    <w:rsid w:val="00040646"/>
    <w:rsid w:val="00041277"/>
    <w:rsid w:val="00041685"/>
    <w:rsid w:val="000420CC"/>
    <w:rsid w:val="00042868"/>
    <w:rsid w:val="000433B9"/>
    <w:rsid w:val="00045D10"/>
    <w:rsid w:val="0004685F"/>
    <w:rsid w:val="00046F77"/>
    <w:rsid w:val="00052389"/>
    <w:rsid w:val="00052CA4"/>
    <w:rsid w:val="00054E80"/>
    <w:rsid w:val="00055167"/>
    <w:rsid w:val="0006124D"/>
    <w:rsid w:val="00062D89"/>
    <w:rsid w:val="00063380"/>
    <w:rsid w:val="00063F69"/>
    <w:rsid w:val="0006499E"/>
    <w:rsid w:val="000649D5"/>
    <w:rsid w:val="00067E2E"/>
    <w:rsid w:val="00073DD3"/>
    <w:rsid w:val="00075A87"/>
    <w:rsid w:val="00075D1C"/>
    <w:rsid w:val="000776D0"/>
    <w:rsid w:val="00077D7B"/>
    <w:rsid w:val="000829FA"/>
    <w:rsid w:val="00082C8B"/>
    <w:rsid w:val="00083B59"/>
    <w:rsid w:val="000846F3"/>
    <w:rsid w:val="000877A1"/>
    <w:rsid w:val="00087B9C"/>
    <w:rsid w:val="00087EBA"/>
    <w:rsid w:val="0009038E"/>
    <w:rsid w:val="00090CCE"/>
    <w:rsid w:val="00092FC6"/>
    <w:rsid w:val="00093864"/>
    <w:rsid w:val="00093C9A"/>
    <w:rsid w:val="000940D8"/>
    <w:rsid w:val="00095817"/>
    <w:rsid w:val="0009595C"/>
    <w:rsid w:val="00097D7D"/>
    <w:rsid w:val="00097D82"/>
    <w:rsid w:val="000A0FB1"/>
    <w:rsid w:val="000A1FD6"/>
    <w:rsid w:val="000A27DE"/>
    <w:rsid w:val="000A6100"/>
    <w:rsid w:val="000A7CCE"/>
    <w:rsid w:val="000B12DF"/>
    <w:rsid w:val="000B152B"/>
    <w:rsid w:val="000B275E"/>
    <w:rsid w:val="000B2AA1"/>
    <w:rsid w:val="000B4ABD"/>
    <w:rsid w:val="000B7BA6"/>
    <w:rsid w:val="000C3331"/>
    <w:rsid w:val="000C3C59"/>
    <w:rsid w:val="000C5B84"/>
    <w:rsid w:val="000D5A94"/>
    <w:rsid w:val="000E22D4"/>
    <w:rsid w:val="000E369D"/>
    <w:rsid w:val="000E44CF"/>
    <w:rsid w:val="000E49E6"/>
    <w:rsid w:val="000E6595"/>
    <w:rsid w:val="000E7104"/>
    <w:rsid w:val="000F0F3A"/>
    <w:rsid w:val="000F12AE"/>
    <w:rsid w:val="000F4535"/>
    <w:rsid w:val="000F4D6A"/>
    <w:rsid w:val="000F5EF5"/>
    <w:rsid w:val="000F65B1"/>
    <w:rsid w:val="000F7CDD"/>
    <w:rsid w:val="000F7FD4"/>
    <w:rsid w:val="00100028"/>
    <w:rsid w:val="001001EE"/>
    <w:rsid w:val="00102C5F"/>
    <w:rsid w:val="00102EC0"/>
    <w:rsid w:val="00103975"/>
    <w:rsid w:val="00104ADD"/>
    <w:rsid w:val="00105BF2"/>
    <w:rsid w:val="00105D04"/>
    <w:rsid w:val="00105DDE"/>
    <w:rsid w:val="00107535"/>
    <w:rsid w:val="00110B29"/>
    <w:rsid w:val="00111B76"/>
    <w:rsid w:val="00115E21"/>
    <w:rsid w:val="0012073B"/>
    <w:rsid w:val="00122530"/>
    <w:rsid w:val="001225BB"/>
    <w:rsid w:val="00122AFB"/>
    <w:rsid w:val="00123375"/>
    <w:rsid w:val="001237F2"/>
    <w:rsid w:val="00125313"/>
    <w:rsid w:val="00126625"/>
    <w:rsid w:val="00126834"/>
    <w:rsid w:val="0013006C"/>
    <w:rsid w:val="0013027E"/>
    <w:rsid w:val="00133BE5"/>
    <w:rsid w:val="001348F9"/>
    <w:rsid w:val="00134FFA"/>
    <w:rsid w:val="00136F2A"/>
    <w:rsid w:val="0014152B"/>
    <w:rsid w:val="00141668"/>
    <w:rsid w:val="00141EBF"/>
    <w:rsid w:val="00142E33"/>
    <w:rsid w:val="001432A7"/>
    <w:rsid w:val="00143543"/>
    <w:rsid w:val="0014380C"/>
    <w:rsid w:val="00145010"/>
    <w:rsid w:val="00145563"/>
    <w:rsid w:val="00145829"/>
    <w:rsid w:val="001462A6"/>
    <w:rsid w:val="0014633C"/>
    <w:rsid w:val="00146364"/>
    <w:rsid w:val="00147BB8"/>
    <w:rsid w:val="00153C8D"/>
    <w:rsid w:val="0015437E"/>
    <w:rsid w:val="00156EEF"/>
    <w:rsid w:val="00161905"/>
    <w:rsid w:val="00162E7C"/>
    <w:rsid w:val="00163832"/>
    <w:rsid w:val="001646C6"/>
    <w:rsid w:val="00164EAB"/>
    <w:rsid w:val="00166816"/>
    <w:rsid w:val="00167B68"/>
    <w:rsid w:val="001707E7"/>
    <w:rsid w:val="00171B3D"/>
    <w:rsid w:val="001722E3"/>
    <w:rsid w:val="001726C8"/>
    <w:rsid w:val="00174A6F"/>
    <w:rsid w:val="00175874"/>
    <w:rsid w:val="001771E8"/>
    <w:rsid w:val="00181148"/>
    <w:rsid w:val="00182AE1"/>
    <w:rsid w:val="00185FD8"/>
    <w:rsid w:val="00187AB7"/>
    <w:rsid w:val="00187D50"/>
    <w:rsid w:val="0019252E"/>
    <w:rsid w:val="0019375D"/>
    <w:rsid w:val="00196705"/>
    <w:rsid w:val="00196A05"/>
    <w:rsid w:val="001A0DA0"/>
    <w:rsid w:val="001A315A"/>
    <w:rsid w:val="001A359B"/>
    <w:rsid w:val="001A4928"/>
    <w:rsid w:val="001A4C64"/>
    <w:rsid w:val="001A6209"/>
    <w:rsid w:val="001A6CFA"/>
    <w:rsid w:val="001B0445"/>
    <w:rsid w:val="001C0357"/>
    <w:rsid w:val="001C1BC3"/>
    <w:rsid w:val="001C2FD1"/>
    <w:rsid w:val="001C3992"/>
    <w:rsid w:val="001C43C7"/>
    <w:rsid w:val="001C5FFE"/>
    <w:rsid w:val="001D410D"/>
    <w:rsid w:val="001E08CE"/>
    <w:rsid w:val="001E2BF2"/>
    <w:rsid w:val="001E31D4"/>
    <w:rsid w:val="001E3753"/>
    <w:rsid w:val="001E7AD2"/>
    <w:rsid w:val="001F04CC"/>
    <w:rsid w:val="001F1104"/>
    <w:rsid w:val="001F1712"/>
    <w:rsid w:val="001F19E3"/>
    <w:rsid w:val="001F1C83"/>
    <w:rsid w:val="001F3465"/>
    <w:rsid w:val="001F3BDE"/>
    <w:rsid w:val="001F3C6A"/>
    <w:rsid w:val="001F4138"/>
    <w:rsid w:val="001F4A73"/>
    <w:rsid w:val="001F5EED"/>
    <w:rsid w:val="001F68FA"/>
    <w:rsid w:val="001F697F"/>
    <w:rsid w:val="001F6F33"/>
    <w:rsid w:val="001F7AA1"/>
    <w:rsid w:val="0020084B"/>
    <w:rsid w:val="002009A4"/>
    <w:rsid w:val="002013E2"/>
    <w:rsid w:val="00203F2D"/>
    <w:rsid w:val="002073ED"/>
    <w:rsid w:val="002074C0"/>
    <w:rsid w:val="00207E9E"/>
    <w:rsid w:val="002104F3"/>
    <w:rsid w:val="0021058D"/>
    <w:rsid w:val="002118D2"/>
    <w:rsid w:val="00213316"/>
    <w:rsid w:val="00213494"/>
    <w:rsid w:val="0021432E"/>
    <w:rsid w:val="00215F0F"/>
    <w:rsid w:val="002167BB"/>
    <w:rsid w:val="00217158"/>
    <w:rsid w:val="00217871"/>
    <w:rsid w:val="002210C9"/>
    <w:rsid w:val="0022112C"/>
    <w:rsid w:val="0022231F"/>
    <w:rsid w:val="00223290"/>
    <w:rsid w:val="00224089"/>
    <w:rsid w:val="0022606B"/>
    <w:rsid w:val="00226E2F"/>
    <w:rsid w:val="00231598"/>
    <w:rsid w:val="00232CF5"/>
    <w:rsid w:val="00233B5E"/>
    <w:rsid w:val="00235C22"/>
    <w:rsid w:val="002373F6"/>
    <w:rsid w:val="002376E5"/>
    <w:rsid w:val="00237A8B"/>
    <w:rsid w:val="0024042D"/>
    <w:rsid w:val="00241ABA"/>
    <w:rsid w:val="00242A8E"/>
    <w:rsid w:val="002436BF"/>
    <w:rsid w:val="002439DE"/>
    <w:rsid w:val="002447F0"/>
    <w:rsid w:val="00245B3F"/>
    <w:rsid w:val="00246CC9"/>
    <w:rsid w:val="00246DBE"/>
    <w:rsid w:val="00247C48"/>
    <w:rsid w:val="00250B42"/>
    <w:rsid w:val="00250C93"/>
    <w:rsid w:val="00252251"/>
    <w:rsid w:val="00252272"/>
    <w:rsid w:val="00253257"/>
    <w:rsid w:val="002558A3"/>
    <w:rsid w:val="002559E7"/>
    <w:rsid w:val="0026169B"/>
    <w:rsid w:val="00261972"/>
    <w:rsid w:val="00261C79"/>
    <w:rsid w:val="00262E08"/>
    <w:rsid w:val="00263792"/>
    <w:rsid w:val="00264351"/>
    <w:rsid w:val="00267289"/>
    <w:rsid w:val="0026794B"/>
    <w:rsid w:val="00267A59"/>
    <w:rsid w:val="002716E1"/>
    <w:rsid w:val="00274EDD"/>
    <w:rsid w:val="002751F9"/>
    <w:rsid w:val="00276B9B"/>
    <w:rsid w:val="00281415"/>
    <w:rsid w:val="00281770"/>
    <w:rsid w:val="00281A3F"/>
    <w:rsid w:val="0028208A"/>
    <w:rsid w:val="002823D9"/>
    <w:rsid w:val="00282759"/>
    <w:rsid w:val="0028651C"/>
    <w:rsid w:val="00290C39"/>
    <w:rsid w:val="002912C4"/>
    <w:rsid w:val="00293D2B"/>
    <w:rsid w:val="00295D2F"/>
    <w:rsid w:val="00295EB2"/>
    <w:rsid w:val="002A3AE3"/>
    <w:rsid w:val="002A4ABE"/>
    <w:rsid w:val="002A63A3"/>
    <w:rsid w:val="002B1365"/>
    <w:rsid w:val="002B2C43"/>
    <w:rsid w:val="002B310B"/>
    <w:rsid w:val="002B3679"/>
    <w:rsid w:val="002B53C5"/>
    <w:rsid w:val="002B5428"/>
    <w:rsid w:val="002B6699"/>
    <w:rsid w:val="002B7ABD"/>
    <w:rsid w:val="002C0A4C"/>
    <w:rsid w:val="002C1F0F"/>
    <w:rsid w:val="002C39C0"/>
    <w:rsid w:val="002C5489"/>
    <w:rsid w:val="002C624E"/>
    <w:rsid w:val="002C71DA"/>
    <w:rsid w:val="002C765A"/>
    <w:rsid w:val="002C779E"/>
    <w:rsid w:val="002D00FE"/>
    <w:rsid w:val="002D0517"/>
    <w:rsid w:val="002D12BF"/>
    <w:rsid w:val="002D5969"/>
    <w:rsid w:val="002E08E2"/>
    <w:rsid w:val="002E1412"/>
    <w:rsid w:val="002E1984"/>
    <w:rsid w:val="002E4247"/>
    <w:rsid w:val="002E4647"/>
    <w:rsid w:val="002F0142"/>
    <w:rsid w:val="002F030E"/>
    <w:rsid w:val="002F12BC"/>
    <w:rsid w:val="002F1E29"/>
    <w:rsid w:val="002F1FC6"/>
    <w:rsid w:val="002F271C"/>
    <w:rsid w:val="002F4286"/>
    <w:rsid w:val="002F42CB"/>
    <w:rsid w:val="002F58AB"/>
    <w:rsid w:val="002F6375"/>
    <w:rsid w:val="00300BC5"/>
    <w:rsid w:val="00300CB6"/>
    <w:rsid w:val="0030114B"/>
    <w:rsid w:val="003012A0"/>
    <w:rsid w:val="00301F90"/>
    <w:rsid w:val="00301FE7"/>
    <w:rsid w:val="00302144"/>
    <w:rsid w:val="003023D4"/>
    <w:rsid w:val="00303D7F"/>
    <w:rsid w:val="003041D4"/>
    <w:rsid w:val="003052F6"/>
    <w:rsid w:val="00307454"/>
    <w:rsid w:val="00307755"/>
    <w:rsid w:val="0030780E"/>
    <w:rsid w:val="00311057"/>
    <w:rsid w:val="00312D49"/>
    <w:rsid w:val="00315184"/>
    <w:rsid w:val="003151E1"/>
    <w:rsid w:val="00315557"/>
    <w:rsid w:val="003160B7"/>
    <w:rsid w:val="00316388"/>
    <w:rsid w:val="00322FCA"/>
    <w:rsid w:val="003307A5"/>
    <w:rsid w:val="0033305D"/>
    <w:rsid w:val="00334EF9"/>
    <w:rsid w:val="00334F95"/>
    <w:rsid w:val="003358B7"/>
    <w:rsid w:val="00335FD4"/>
    <w:rsid w:val="003375E7"/>
    <w:rsid w:val="00341274"/>
    <w:rsid w:val="0034219A"/>
    <w:rsid w:val="00342710"/>
    <w:rsid w:val="00342B8C"/>
    <w:rsid w:val="0034387A"/>
    <w:rsid w:val="003443AC"/>
    <w:rsid w:val="00345623"/>
    <w:rsid w:val="003467E5"/>
    <w:rsid w:val="003505EE"/>
    <w:rsid w:val="00353CFD"/>
    <w:rsid w:val="0035508C"/>
    <w:rsid w:val="003568A3"/>
    <w:rsid w:val="0035700C"/>
    <w:rsid w:val="00357121"/>
    <w:rsid w:val="003571CE"/>
    <w:rsid w:val="00357A38"/>
    <w:rsid w:val="00361393"/>
    <w:rsid w:val="00361FFC"/>
    <w:rsid w:val="003639F4"/>
    <w:rsid w:val="00364324"/>
    <w:rsid w:val="0036447B"/>
    <w:rsid w:val="003648AA"/>
    <w:rsid w:val="00367C07"/>
    <w:rsid w:val="00367C5A"/>
    <w:rsid w:val="003717E5"/>
    <w:rsid w:val="003719FA"/>
    <w:rsid w:val="00371A24"/>
    <w:rsid w:val="00376F5B"/>
    <w:rsid w:val="00377F13"/>
    <w:rsid w:val="00382A3F"/>
    <w:rsid w:val="00386217"/>
    <w:rsid w:val="00387992"/>
    <w:rsid w:val="00387D94"/>
    <w:rsid w:val="00392059"/>
    <w:rsid w:val="00392A42"/>
    <w:rsid w:val="00392B29"/>
    <w:rsid w:val="00393B76"/>
    <w:rsid w:val="00394A64"/>
    <w:rsid w:val="00396F38"/>
    <w:rsid w:val="00397774"/>
    <w:rsid w:val="00397EEE"/>
    <w:rsid w:val="003A4C5D"/>
    <w:rsid w:val="003A51C2"/>
    <w:rsid w:val="003A5D07"/>
    <w:rsid w:val="003B012A"/>
    <w:rsid w:val="003B0976"/>
    <w:rsid w:val="003B11E1"/>
    <w:rsid w:val="003B2E41"/>
    <w:rsid w:val="003B3A03"/>
    <w:rsid w:val="003B3B5F"/>
    <w:rsid w:val="003B42AE"/>
    <w:rsid w:val="003B4A25"/>
    <w:rsid w:val="003B5D2C"/>
    <w:rsid w:val="003B607A"/>
    <w:rsid w:val="003B6120"/>
    <w:rsid w:val="003B6C12"/>
    <w:rsid w:val="003B7A31"/>
    <w:rsid w:val="003C11FE"/>
    <w:rsid w:val="003C2DA8"/>
    <w:rsid w:val="003C342B"/>
    <w:rsid w:val="003C3797"/>
    <w:rsid w:val="003C4113"/>
    <w:rsid w:val="003C6732"/>
    <w:rsid w:val="003C772A"/>
    <w:rsid w:val="003D126E"/>
    <w:rsid w:val="003D1690"/>
    <w:rsid w:val="003D2235"/>
    <w:rsid w:val="003D4106"/>
    <w:rsid w:val="003D4467"/>
    <w:rsid w:val="003D5F52"/>
    <w:rsid w:val="003D6313"/>
    <w:rsid w:val="003D6C34"/>
    <w:rsid w:val="003E0F60"/>
    <w:rsid w:val="003E12CB"/>
    <w:rsid w:val="003E2FDB"/>
    <w:rsid w:val="003E35F9"/>
    <w:rsid w:val="003E39A0"/>
    <w:rsid w:val="003E3A1C"/>
    <w:rsid w:val="003E6970"/>
    <w:rsid w:val="003E7FF6"/>
    <w:rsid w:val="003F4317"/>
    <w:rsid w:val="003F5C46"/>
    <w:rsid w:val="003F7005"/>
    <w:rsid w:val="003F7114"/>
    <w:rsid w:val="00400599"/>
    <w:rsid w:val="004033BC"/>
    <w:rsid w:val="004036F7"/>
    <w:rsid w:val="0040431F"/>
    <w:rsid w:val="00405112"/>
    <w:rsid w:val="004068AF"/>
    <w:rsid w:val="00406C1C"/>
    <w:rsid w:val="0040705A"/>
    <w:rsid w:val="004138F7"/>
    <w:rsid w:val="004153B5"/>
    <w:rsid w:val="004215FE"/>
    <w:rsid w:val="0042278E"/>
    <w:rsid w:val="00426A23"/>
    <w:rsid w:val="00432EC7"/>
    <w:rsid w:val="00434D41"/>
    <w:rsid w:val="00435080"/>
    <w:rsid w:val="0044118B"/>
    <w:rsid w:val="004427DD"/>
    <w:rsid w:val="00445994"/>
    <w:rsid w:val="00446742"/>
    <w:rsid w:val="004469B8"/>
    <w:rsid w:val="004471EA"/>
    <w:rsid w:val="004510C1"/>
    <w:rsid w:val="004512E2"/>
    <w:rsid w:val="0045167E"/>
    <w:rsid w:val="0045374E"/>
    <w:rsid w:val="00454AC3"/>
    <w:rsid w:val="00454EB9"/>
    <w:rsid w:val="00455DE6"/>
    <w:rsid w:val="00456756"/>
    <w:rsid w:val="00456EFC"/>
    <w:rsid w:val="0045736F"/>
    <w:rsid w:val="00460732"/>
    <w:rsid w:val="00463D75"/>
    <w:rsid w:val="00464CF4"/>
    <w:rsid w:val="00464DFF"/>
    <w:rsid w:val="00466BE1"/>
    <w:rsid w:val="00467F0D"/>
    <w:rsid w:val="00467F97"/>
    <w:rsid w:val="00471417"/>
    <w:rsid w:val="00471469"/>
    <w:rsid w:val="00471987"/>
    <w:rsid w:val="00473862"/>
    <w:rsid w:val="00474C46"/>
    <w:rsid w:val="00475422"/>
    <w:rsid w:val="00475ED6"/>
    <w:rsid w:val="004775AD"/>
    <w:rsid w:val="00480F9E"/>
    <w:rsid w:val="00481B20"/>
    <w:rsid w:val="00482600"/>
    <w:rsid w:val="00484017"/>
    <w:rsid w:val="00486551"/>
    <w:rsid w:val="00486D38"/>
    <w:rsid w:val="00486E29"/>
    <w:rsid w:val="00487211"/>
    <w:rsid w:val="004902FE"/>
    <w:rsid w:val="00490672"/>
    <w:rsid w:val="004955EA"/>
    <w:rsid w:val="004959D3"/>
    <w:rsid w:val="00495AA8"/>
    <w:rsid w:val="00495E4D"/>
    <w:rsid w:val="00496A2C"/>
    <w:rsid w:val="00496C4B"/>
    <w:rsid w:val="00496D73"/>
    <w:rsid w:val="004975A2"/>
    <w:rsid w:val="0049782E"/>
    <w:rsid w:val="0049788E"/>
    <w:rsid w:val="00497B77"/>
    <w:rsid w:val="004A0320"/>
    <w:rsid w:val="004A05B9"/>
    <w:rsid w:val="004A1507"/>
    <w:rsid w:val="004A3659"/>
    <w:rsid w:val="004A452A"/>
    <w:rsid w:val="004A509F"/>
    <w:rsid w:val="004A5550"/>
    <w:rsid w:val="004A55C2"/>
    <w:rsid w:val="004A5F7D"/>
    <w:rsid w:val="004B0369"/>
    <w:rsid w:val="004B16F4"/>
    <w:rsid w:val="004B2407"/>
    <w:rsid w:val="004B349D"/>
    <w:rsid w:val="004B4524"/>
    <w:rsid w:val="004B46B2"/>
    <w:rsid w:val="004B57A4"/>
    <w:rsid w:val="004B60F2"/>
    <w:rsid w:val="004B7CC0"/>
    <w:rsid w:val="004C0092"/>
    <w:rsid w:val="004C1544"/>
    <w:rsid w:val="004C1E77"/>
    <w:rsid w:val="004C3725"/>
    <w:rsid w:val="004C4C5F"/>
    <w:rsid w:val="004C4D5A"/>
    <w:rsid w:val="004C7630"/>
    <w:rsid w:val="004D011A"/>
    <w:rsid w:val="004D1027"/>
    <w:rsid w:val="004D108D"/>
    <w:rsid w:val="004D174F"/>
    <w:rsid w:val="004D257A"/>
    <w:rsid w:val="004D2DB0"/>
    <w:rsid w:val="004D4022"/>
    <w:rsid w:val="004D4628"/>
    <w:rsid w:val="004D49AB"/>
    <w:rsid w:val="004D6977"/>
    <w:rsid w:val="004E4B4B"/>
    <w:rsid w:val="004E52A3"/>
    <w:rsid w:val="004E59E9"/>
    <w:rsid w:val="004E5E13"/>
    <w:rsid w:val="004E7A42"/>
    <w:rsid w:val="004F18E2"/>
    <w:rsid w:val="004F26C1"/>
    <w:rsid w:val="004F2A70"/>
    <w:rsid w:val="004F33C4"/>
    <w:rsid w:val="004F39C8"/>
    <w:rsid w:val="004F3AF1"/>
    <w:rsid w:val="004F40F4"/>
    <w:rsid w:val="004F5495"/>
    <w:rsid w:val="004F67D1"/>
    <w:rsid w:val="005006C1"/>
    <w:rsid w:val="00500B4B"/>
    <w:rsid w:val="00501A0C"/>
    <w:rsid w:val="00502244"/>
    <w:rsid w:val="005028A2"/>
    <w:rsid w:val="00502A95"/>
    <w:rsid w:val="00502E75"/>
    <w:rsid w:val="0050483B"/>
    <w:rsid w:val="005050AF"/>
    <w:rsid w:val="0050511A"/>
    <w:rsid w:val="00505CE9"/>
    <w:rsid w:val="00506028"/>
    <w:rsid w:val="005105CF"/>
    <w:rsid w:val="00510FAC"/>
    <w:rsid w:val="0051103C"/>
    <w:rsid w:val="005118FC"/>
    <w:rsid w:val="00511962"/>
    <w:rsid w:val="00514072"/>
    <w:rsid w:val="00515521"/>
    <w:rsid w:val="00515B40"/>
    <w:rsid w:val="00516BF6"/>
    <w:rsid w:val="005173F3"/>
    <w:rsid w:val="00517A34"/>
    <w:rsid w:val="00520D92"/>
    <w:rsid w:val="00521A21"/>
    <w:rsid w:val="005233C3"/>
    <w:rsid w:val="00524793"/>
    <w:rsid w:val="00525583"/>
    <w:rsid w:val="00525719"/>
    <w:rsid w:val="00525F87"/>
    <w:rsid w:val="005318DF"/>
    <w:rsid w:val="00533A66"/>
    <w:rsid w:val="00534057"/>
    <w:rsid w:val="00534686"/>
    <w:rsid w:val="005350D5"/>
    <w:rsid w:val="0053680D"/>
    <w:rsid w:val="0053716F"/>
    <w:rsid w:val="00541791"/>
    <w:rsid w:val="005433DA"/>
    <w:rsid w:val="005436BE"/>
    <w:rsid w:val="00543F42"/>
    <w:rsid w:val="00545A41"/>
    <w:rsid w:val="00546022"/>
    <w:rsid w:val="005465A5"/>
    <w:rsid w:val="00551FD9"/>
    <w:rsid w:val="0055216B"/>
    <w:rsid w:val="0055345B"/>
    <w:rsid w:val="00553E05"/>
    <w:rsid w:val="00553F18"/>
    <w:rsid w:val="00556336"/>
    <w:rsid w:val="00557667"/>
    <w:rsid w:val="0055792B"/>
    <w:rsid w:val="00557FF0"/>
    <w:rsid w:val="0056103A"/>
    <w:rsid w:val="00563520"/>
    <w:rsid w:val="00564A90"/>
    <w:rsid w:val="00566106"/>
    <w:rsid w:val="00566DCD"/>
    <w:rsid w:val="00567EA0"/>
    <w:rsid w:val="00567FA8"/>
    <w:rsid w:val="00571A6C"/>
    <w:rsid w:val="0057281C"/>
    <w:rsid w:val="00572E02"/>
    <w:rsid w:val="0057306C"/>
    <w:rsid w:val="00576061"/>
    <w:rsid w:val="00576739"/>
    <w:rsid w:val="005808D2"/>
    <w:rsid w:val="00582A96"/>
    <w:rsid w:val="0058359F"/>
    <w:rsid w:val="005844AC"/>
    <w:rsid w:val="0058609C"/>
    <w:rsid w:val="00590394"/>
    <w:rsid w:val="00590A59"/>
    <w:rsid w:val="00590E3E"/>
    <w:rsid w:val="00590F2F"/>
    <w:rsid w:val="00591041"/>
    <w:rsid w:val="0059217E"/>
    <w:rsid w:val="0059474B"/>
    <w:rsid w:val="005A40DE"/>
    <w:rsid w:val="005A440A"/>
    <w:rsid w:val="005A5116"/>
    <w:rsid w:val="005A5484"/>
    <w:rsid w:val="005A59F0"/>
    <w:rsid w:val="005A5AA1"/>
    <w:rsid w:val="005B13C6"/>
    <w:rsid w:val="005B1AC5"/>
    <w:rsid w:val="005B2676"/>
    <w:rsid w:val="005B2F63"/>
    <w:rsid w:val="005B7128"/>
    <w:rsid w:val="005C0354"/>
    <w:rsid w:val="005C12A6"/>
    <w:rsid w:val="005C32F5"/>
    <w:rsid w:val="005C4221"/>
    <w:rsid w:val="005C45BA"/>
    <w:rsid w:val="005C45E5"/>
    <w:rsid w:val="005C59C4"/>
    <w:rsid w:val="005C5E9C"/>
    <w:rsid w:val="005C65E7"/>
    <w:rsid w:val="005C6EBC"/>
    <w:rsid w:val="005C726A"/>
    <w:rsid w:val="005C7BDC"/>
    <w:rsid w:val="005C7ECF"/>
    <w:rsid w:val="005D0203"/>
    <w:rsid w:val="005D216F"/>
    <w:rsid w:val="005D3653"/>
    <w:rsid w:val="005D3C8A"/>
    <w:rsid w:val="005D63D4"/>
    <w:rsid w:val="005D65DC"/>
    <w:rsid w:val="005D7874"/>
    <w:rsid w:val="005D7DFD"/>
    <w:rsid w:val="005E257B"/>
    <w:rsid w:val="005E3257"/>
    <w:rsid w:val="005E3500"/>
    <w:rsid w:val="005E3B72"/>
    <w:rsid w:val="005E4140"/>
    <w:rsid w:val="005E5ACE"/>
    <w:rsid w:val="005E73CB"/>
    <w:rsid w:val="005E790F"/>
    <w:rsid w:val="005E7EE1"/>
    <w:rsid w:val="005F172B"/>
    <w:rsid w:val="005F1B03"/>
    <w:rsid w:val="005F2A06"/>
    <w:rsid w:val="005F546C"/>
    <w:rsid w:val="005F5517"/>
    <w:rsid w:val="005F6106"/>
    <w:rsid w:val="005F62C8"/>
    <w:rsid w:val="005F6679"/>
    <w:rsid w:val="00600039"/>
    <w:rsid w:val="0060025A"/>
    <w:rsid w:val="006015BE"/>
    <w:rsid w:val="006025CD"/>
    <w:rsid w:val="00602967"/>
    <w:rsid w:val="00603720"/>
    <w:rsid w:val="006075B7"/>
    <w:rsid w:val="00613455"/>
    <w:rsid w:val="006145BC"/>
    <w:rsid w:val="0061473D"/>
    <w:rsid w:val="006149E8"/>
    <w:rsid w:val="00614E0A"/>
    <w:rsid w:val="006151A7"/>
    <w:rsid w:val="00616A01"/>
    <w:rsid w:val="006177CB"/>
    <w:rsid w:val="00617D22"/>
    <w:rsid w:val="006213BB"/>
    <w:rsid w:val="00622B76"/>
    <w:rsid w:val="006259D0"/>
    <w:rsid w:val="00625DD1"/>
    <w:rsid w:val="00630808"/>
    <w:rsid w:val="006326AD"/>
    <w:rsid w:val="006347B0"/>
    <w:rsid w:val="00635D4C"/>
    <w:rsid w:val="00636413"/>
    <w:rsid w:val="00641020"/>
    <w:rsid w:val="00642EC0"/>
    <w:rsid w:val="006461ED"/>
    <w:rsid w:val="0064660D"/>
    <w:rsid w:val="0064699A"/>
    <w:rsid w:val="00647C10"/>
    <w:rsid w:val="0065066C"/>
    <w:rsid w:val="00651E1C"/>
    <w:rsid w:val="00652098"/>
    <w:rsid w:val="00652BCF"/>
    <w:rsid w:val="00653480"/>
    <w:rsid w:val="006535DB"/>
    <w:rsid w:val="00654593"/>
    <w:rsid w:val="0065513C"/>
    <w:rsid w:val="00656430"/>
    <w:rsid w:val="006576B3"/>
    <w:rsid w:val="0066088A"/>
    <w:rsid w:val="0066289A"/>
    <w:rsid w:val="00662B4D"/>
    <w:rsid w:val="006645C6"/>
    <w:rsid w:val="00665EC3"/>
    <w:rsid w:val="006660F2"/>
    <w:rsid w:val="00670619"/>
    <w:rsid w:val="00671397"/>
    <w:rsid w:val="00674E1A"/>
    <w:rsid w:val="00675249"/>
    <w:rsid w:val="00675D2B"/>
    <w:rsid w:val="00676822"/>
    <w:rsid w:val="00676DCC"/>
    <w:rsid w:val="006813AA"/>
    <w:rsid w:val="0068256C"/>
    <w:rsid w:val="0068294A"/>
    <w:rsid w:val="00684B35"/>
    <w:rsid w:val="0068558C"/>
    <w:rsid w:val="006865BF"/>
    <w:rsid w:val="00687D70"/>
    <w:rsid w:val="00687FF2"/>
    <w:rsid w:val="006911A1"/>
    <w:rsid w:val="0069128F"/>
    <w:rsid w:val="006934E4"/>
    <w:rsid w:val="0069532E"/>
    <w:rsid w:val="00695680"/>
    <w:rsid w:val="006975DF"/>
    <w:rsid w:val="006A718A"/>
    <w:rsid w:val="006A72FB"/>
    <w:rsid w:val="006A775E"/>
    <w:rsid w:val="006B4EC7"/>
    <w:rsid w:val="006B6637"/>
    <w:rsid w:val="006B6973"/>
    <w:rsid w:val="006B77AF"/>
    <w:rsid w:val="006C0014"/>
    <w:rsid w:val="006C00CF"/>
    <w:rsid w:val="006C086F"/>
    <w:rsid w:val="006C0D43"/>
    <w:rsid w:val="006C1AEE"/>
    <w:rsid w:val="006C1DD1"/>
    <w:rsid w:val="006C1EC2"/>
    <w:rsid w:val="006C2438"/>
    <w:rsid w:val="006C3740"/>
    <w:rsid w:val="006C3E2F"/>
    <w:rsid w:val="006C4F54"/>
    <w:rsid w:val="006C6876"/>
    <w:rsid w:val="006C6D2F"/>
    <w:rsid w:val="006C71D0"/>
    <w:rsid w:val="006C7220"/>
    <w:rsid w:val="006C7EF7"/>
    <w:rsid w:val="006D11F8"/>
    <w:rsid w:val="006D157D"/>
    <w:rsid w:val="006D23F7"/>
    <w:rsid w:val="006D3DE0"/>
    <w:rsid w:val="006D5CAE"/>
    <w:rsid w:val="006D6E14"/>
    <w:rsid w:val="006D7119"/>
    <w:rsid w:val="006E0330"/>
    <w:rsid w:val="006E2135"/>
    <w:rsid w:val="006E248A"/>
    <w:rsid w:val="006E3D11"/>
    <w:rsid w:val="006E422E"/>
    <w:rsid w:val="006E439B"/>
    <w:rsid w:val="006E6E41"/>
    <w:rsid w:val="006F0B93"/>
    <w:rsid w:val="006F1FE4"/>
    <w:rsid w:val="006F53B2"/>
    <w:rsid w:val="006F70DA"/>
    <w:rsid w:val="0070070D"/>
    <w:rsid w:val="00701497"/>
    <w:rsid w:val="0070165E"/>
    <w:rsid w:val="0070447E"/>
    <w:rsid w:val="00705774"/>
    <w:rsid w:val="007057D0"/>
    <w:rsid w:val="007059B7"/>
    <w:rsid w:val="00706F1C"/>
    <w:rsid w:val="007078C8"/>
    <w:rsid w:val="00711839"/>
    <w:rsid w:val="00712B17"/>
    <w:rsid w:val="0071364D"/>
    <w:rsid w:val="00713679"/>
    <w:rsid w:val="00713720"/>
    <w:rsid w:val="00713E98"/>
    <w:rsid w:val="007152AA"/>
    <w:rsid w:val="007159EF"/>
    <w:rsid w:val="00715BFC"/>
    <w:rsid w:val="00717845"/>
    <w:rsid w:val="00720B43"/>
    <w:rsid w:val="00722AB8"/>
    <w:rsid w:val="00723576"/>
    <w:rsid w:val="00723941"/>
    <w:rsid w:val="00727996"/>
    <w:rsid w:val="00727C1A"/>
    <w:rsid w:val="007325BB"/>
    <w:rsid w:val="00733B43"/>
    <w:rsid w:val="00734CB3"/>
    <w:rsid w:val="0073572B"/>
    <w:rsid w:val="00735D43"/>
    <w:rsid w:val="0073633D"/>
    <w:rsid w:val="00736DF7"/>
    <w:rsid w:val="00741178"/>
    <w:rsid w:val="007419DE"/>
    <w:rsid w:val="0074379F"/>
    <w:rsid w:val="0074472D"/>
    <w:rsid w:val="007447EA"/>
    <w:rsid w:val="00745023"/>
    <w:rsid w:val="007452DE"/>
    <w:rsid w:val="007452E6"/>
    <w:rsid w:val="00745401"/>
    <w:rsid w:val="00746A26"/>
    <w:rsid w:val="00747A85"/>
    <w:rsid w:val="007500FD"/>
    <w:rsid w:val="00750B75"/>
    <w:rsid w:val="007520F5"/>
    <w:rsid w:val="00752267"/>
    <w:rsid w:val="00753B4A"/>
    <w:rsid w:val="00754F66"/>
    <w:rsid w:val="00757078"/>
    <w:rsid w:val="007575FC"/>
    <w:rsid w:val="00757609"/>
    <w:rsid w:val="00757C55"/>
    <w:rsid w:val="00760B4B"/>
    <w:rsid w:val="00761437"/>
    <w:rsid w:val="0076258B"/>
    <w:rsid w:val="007628AB"/>
    <w:rsid w:val="00763348"/>
    <w:rsid w:val="00763654"/>
    <w:rsid w:val="00763A59"/>
    <w:rsid w:val="00763FD3"/>
    <w:rsid w:val="0076429E"/>
    <w:rsid w:val="00765522"/>
    <w:rsid w:val="00766445"/>
    <w:rsid w:val="0076721D"/>
    <w:rsid w:val="0077040A"/>
    <w:rsid w:val="007706A7"/>
    <w:rsid w:val="0077109E"/>
    <w:rsid w:val="00771A0B"/>
    <w:rsid w:val="007729B9"/>
    <w:rsid w:val="00774168"/>
    <w:rsid w:val="007745BC"/>
    <w:rsid w:val="007756B4"/>
    <w:rsid w:val="007766AE"/>
    <w:rsid w:val="00777605"/>
    <w:rsid w:val="007776D8"/>
    <w:rsid w:val="00781FD6"/>
    <w:rsid w:val="00782457"/>
    <w:rsid w:val="00782BB4"/>
    <w:rsid w:val="0078362B"/>
    <w:rsid w:val="007841C0"/>
    <w:rsid w:val="00786067"/>
    <w:rsid w:val="007910B2"/>
    <w:rsid w:val="007931A3"/>
    <w:rsid w:val="007933AA"/>
    <w:rsid w:val="00793AE3"/>
    <w:rsid w:val="00796688"/>
    <w:rsid w:val="007A05CF"/>
    <w:rsid w:val="007A0E29"/>
    <w:rsid w:val="007A1200"/>
    <w:rsid w:val="007A31ED"/>
    <w:rsid w:val="007A668A"/>
    <w:rsid w:val="007B00B8"/>
    <w:rsid w:val="007B014C"/>
    <w:rsid w:val="007B0BA9"/>
    <w:rsid w:val="007B184D"/>
    <w:rsid w:val="007B3119"/>
    <w:rsid w:val="007B38EA"/>
    <w:rsid w:val="007B4D1D"/>
    <w:rsid w:val="007B4D91"/>
    <w:rsid w:val="007C028B"/>
    <w:rsid w:val="007C072E"/>
    <w:rsid w:val="007C2A80"/>
    <w:rsid w:val="007C3437"/>
    <w:rsid w:val="007C444C"/>
    <w:rsid w:val="007C735C"/>
    <w:rsid w:val="007D1CC5"/>
    <w:rsid w:val="007D2F74"/>
    <w:rsid w:val="007D496F"/>
    <w:rsid w:val="007D5731"/>
    <w:rsid w:val="007D5AB2"/>
    <w:rsid w:val="007D7D7E"/>
    <w:rsid w:val="007E01FA"/>
    <w:rsid w:val="007E2103"/>
    <w:rsid w:val="007E22A6"/>
    <w:rsid w:val="007E3AA8"/>
    <w:rsid w:val="007E4069"/>
    <w:rsid w:val="007E636E"/>
    <w:rsid w:val="007E664A"/>
    <w:rsid w:val="007E6E3E"/>
    <w:rsid w:val="007E7502"/>
    <w:rsid w:val="007E79B3"/>
    <w:rsid w:val="007F0C12"/>
    <w:rsid w:val="007F245B"/>
    <w:rsid w:val="007F2AB9"/>
    <w:rsid w:val="007F366F"/>
    <w:rsid w:val="007F4346"/>
    <w:rsid w:val="007F4FC5"/>
    <w:rsid w:val="007F615E"/>
    <w:rsid w:val="00800C22"/>
    <w:rsid w:val="008011CF"/>
    <w:rsid w:val="00802E2F"/>
    <w:rsid w:val="0080332C"/>
    <w:rsid w:val="008037EB"/>
    <w:rsid w:val="008048EC"/>
    <w:rsid w:val="00805399"/>
    <w:rsid w:val="00807288"/>
    <w:rsid w:val="00807A6B"/>
    <w:rsid w:val="00810A6C"/>
    <w:rsid w:val="00815197"/>
    <w:rsid w:val="00815B02"/>
    <w:rsid w:val="00816C9B"/>
    <w:rsid w:val="0082065B"/>
    <w:rsid w:val="00824287"/>
    <w:rsid w:val="008242C5"/>
    <w:rsid w:val="008245F9"/>
    <w:rsid w:val="00824D13"/>
    <w:rsid w:val="00825D25"/>
    <w:rsid w:val="0083128A"/>
    <w:rsid w:val="00831BE3"/>
    <w:rsid w:val="0083233B"/>
    <w:rsid w:val="008334B8"/>
    <w:rsid w:val="00835002"/>
    <w:rsid w:val="008359FC"/>
    <w:rsid w:val="00836D2E"/>
    <w:rsid w:val="00841164"/>
    <w:rsid w:val="00841278"/>
    <w:rsid w:val="00845E06"/>
    <w:rsid w:val="008464F2"/>
    <w:rsid w:val="0085012D"/>
    <w:rsid w:val="00850F82"/>
    <w:rsid w:val="008513C8"/>
    <w:rsid w:val="00851A2E"/>
    <w:rsid w:val="00852A87"/>
    <w:rsid w:val="0085445B"/>
    <w:rsid w:val="00855329"/>
    <w:rsid w:val="00855CE7"/>
    <w:rsid w:val="0085600E"/>
    <w:rsid w:val="00856A6D"/>
    <w:rsid w:val="00863E5C"/>
    <w:rsid w:val="00865506"/>
    <w:rsid w:val="0086601A"/>
    <w:rsid w:val="00867603"/>
    <w:rsid w:val="0087013F"/>
    <w:rsid w:val="00870BA8"/>
    <w:rsid w:val="008729AA"/>
    <w:rsid w:val="00872F97"/>
    <w:rsid w:val="00874B2F"/>
    <w:rsid w:val="008760AC"/>
    <w:rsid w:val="0087618D"/>
    <w:rsid w:val="00877820"/>
    <w:rsid w:val="008805A6"/>
    <w:rsid w:val="00880802"/>
    <w:rsid w:val="00881653"/>
    <w:rsid w:val="00883051"/>
    <w:rsid w:val="008841E6"/>
    <w:rsid w:val="00885E69"/>
    <w:rsid w:val="00887718"/>
    <w:rsid w:val="0089199F"/>
    <w:rsid w:val="00894109"/>
    <w:rsid w:val="00895A7B"/>
    <w:rsid w:val="00895E63"/>
    <w:rsid w:val="00897DA2"/>
    <w:rsid w:val="008A2199"/>
    <w:rsid w:val="008A3731"/>
    <w:rsid w:val="008A4F24"/>
    <w:rsid w:val="008B04F3"/>
    <w:rsid w:val="008B0639"/>
    <w:rsid w:val="008B2202"/>
    <w:rsid w:val="008B401F"/>
    <w:rsid w:val="008B4AD5"/>
    <w:rsid w:val="008B4DB5"/>
    <w:rsid w:val="008B5B96"/>
    <w:rsid w:val="008B6612"/>
    <w:rsid w:val="008B7161"/>
    <w:rsid w:val="008B7973"/>
    <w:rsid w:val="008B7A5A"/>
    <w:rsid w:val="008C07C0"/>
    <w:rsid w:val="008C0F42"/>
    <w:rsid w:val="008C3AC2"/>
    <w:rsid w:val="008C4317"/>
    <w:rsid w:val="008C4C55"/>
    <w:rsid w:val="008C5FF0"/>
    <w:rsid w:val="008C7E1B"/>
    <w:rsid w:val="008D0077"/>
    <w:rsid w:val="008D062C"/>
    <w:rsid w:val="008D5D4C"/>
    <w:rsid w:val="008D65BA"/>
    <w:rsid w:val="008D6AFA"/>
    <w:rsid w:val="008D7153"/>
    <w:rsid w:val="008D721A"/>
    <w:rsid w:val="008D7339"/>
    <w:rsid w:val="008E1C8A"/>
    <w:rsid w:val="008E2FDE"/>
    <w:rsid w:val="008E42CF"/>
    <w:rsid w:val="008E4554"/>
    <w:rsid w:val="008E475A"/>
    <w:rsid w:val="008E75CD"/>
    <w:rsid w:val="008E7DB3"/>
    <w:rsid w:val="008F11EA"/>
    <w:rsid w:val="008F235D"/>
    <w:rsid w:val="008F3CA7"/>
    <w:rsid w:val="008F4A3B"/>
    <w:rsid w:val="008F4AB8"/>
    <w:rsid w:val="008F5588"/>
    <w:rsid w:val="008F6463"/>
    <w:rsid w:val="008F76D7"/>
    <w:rsid w:val="00900BE8"/>
    <w:rsid w:val="00905B74"/>
    <w:rsid w:val="00907C1A"/>
    <w:rsid w:val="00907CAB"/>
    <w:rsid w:val="00910F78"/>
    <w:rsid w:val="0091161E"/>
    <w:rsid w:val="00912902"/>
    <w:rsid w:val="00913B1A"/>
    <w:rsid w:val="009144E9"/>
    <w:rsid w:val="00914A7D"/>
    <w:rsid w:val="00915ACD"/>
    <w:rsid w:val="00915D9C"/>
    <w:rsid w:val="00917D48"/>
    <w:rsid w:val="009200D4"/>
    <w:rsid w:val="00920F42"/>
    <w:rsid w:val="009211C3"/>
    <w:rsid w:val="00921AD5"/>
    <w:rsid w:val="0092202A"/>
    <w:rsid w:val="0092462F"/>
    <w:rsid w:val="00925789"/>
    <w:rsid w:val="009267A5"/>
    <w:rsid w:val="00927402"/>
    <w:rsid w:val="00927817"/>
    <w:rsid w:val="00927ACB"/>
    <w:rsid w:val="009307B8"/>
    <w:rsid w:val="009311EE"/>
    <w:rsid w:val="00931B1D"/>
    <w:rsid w:val="00932E97"/>
    <w:rsid w:val="00932EA9"/>
    <w:rsid w:val="00932FC3"/>
    <w:rsid w:val="00933E15"/>
    <w:rsid w:val="00935EB0"/>
    <w:rsid w:val="009377B3"/>
    <w:rsid w:val="00942CB8"/>
    <w:rsid w:val="009450A9"/>
    <w:rsid w:val="0094639F"/>
    <w:rsid w:val="00946BEC"/>
    <w:rsid w:val="0094772C"/>
    <w:rsid w:val="009512DF"/>
    <w:rsid w:val="00952EAB"/>
    <w:rsid w:val="0095458C"/>
    <w:rsid w:val="00954CB4"/>
    <w:rsid w:val="00954D3A"/>
    <w:rsid w:val="00956C57"/>
    <w:rsid w:val="00957086"/>
    <w:rsid w:val="00961081"/>
    <w:rsid w:val="009636E6"/>
    <w:rsid w:val="00963FB5"/>
    <w:rsid w:val="00964901"/>
    <w:rsid w:val="009656CA"/>
    <w:rsid w:val="00965AE7"/>
    <w:rsid w:val="00966B42"/>
    <w:rsid w:val="009711D3"/>
    <w:rsid w:val="009728A2"/>
    <w:rsid w:val="00972920"/>
    <w:rsid w:val="00972C26"/>
    <w:rsid w:val="00973B16"/>
    <w:rsid w:val="00974CB4"/>
    <w:rsid w:val="00980CB5"/>
    <w:rsid w:val="00980E96"/>
    <w:rsid w:val="00982E37"/>
    <w:rsid w:val="00983997"/>
    <w:rsid w:val="00990594"/>
    <w:rsid w:val="00990A5E"/>
    <w:rsid w:val="00991430"/>
    <w:rsid w:val="009916BA"/>
    <w:rsid w:val="00992303"/>
    <w:rsid w:val="0099258E"/>
    <w:rsid w:val="00993FC3"/>
    <w:rsid w:val="0099433C"/>
    <w:rsid w:val="00994820"/>
    <w:rsid w:val="009957CD"/>
    <w:rsid w:val="00995B1A"/>
    <w:rsid w:val="009A1342"/>
    <w:rsid w:val="009A2D8E"/>
    <w:rsid w:val="009A3FCA"/>
    <w:rsid w:val="009A477D"/>
    <w:rsid w:val="009A5614"/>
    <w:rsid w:val="009B01B8"/>
    <w:rsid w:val="009B09F9"/>
    <w:rsid w:val="009B1A1E"/>
    <w:rsid w:val="009B24E4"/>
    <w:rsid w:val="009B501C"/>
    <w:rsid w:val="009B6111"/>
    <w:rsid w:val="009B74C9"/>
    <w:rsid w:val="009C01A3"/>
    <w:rsid w:val="009C0431"/>
    <w:rsid w:val="009C1372"/>
    <w:rsid w:val="009C1CB1"/>
    <w:rsid w:val="009C30FB"/>
    <w:rsid w:val="009C3128"/>
    <w:rsid w:val="009C601B"/>
    <w:rsid w:val="009D2B23"/>
    <w:rsid w:val="009D2DC1"/>
    <w:rsid w:val="009D334E"/>
    <w:rsid w:val="009D3F9D"/>
    <w:rsid w:val="009D4468"/>
    <w:rsid w:val="009D5D8F"/>
    <w:rsid w:val="009D6006"/>
    <w:rsid w:val="009D6616"/>
    <w:rsid w:val="009D6924"/>
    <w:rsid w:val="009D74B7"/>
    <w:rsid w:val="009D779B"/>
    <w:rsid w:val="009D7CD5"/>
    <w:rsid w:val="009E034A"/>
    <w:rsid w:val="009E0D91"/>
    <w:rsid w:val="009E1EE4"/>
    <w:rsid w:val="009E2675"/>
    <w:rsid w:val="009E3C8E"/>
    <w:rsid w:val="009E3CDA"/>
    <w:rsid w:val="009E6881"/>
    <w:rsid w:val="009E6F3F"/>
    <w:rsid w:val="009E7C11"/>
    <w:rsid w:val="009E7FC4"/>
    <w:rsid w:val="009F04A0"/>
    <w:rsid w:val="009F3EA2"/>
    <w:rsid w:val="009F45EF"/>
    <w:rsid w:val="009F4C0B"/>
    <w:rsid w:val="009F6C05"/>
    <w:rsid w:val="00A00CAE"/>
    <w:rsid w:val="00A0269D"/>
    <w:rsid w:val="00A027CC"/>
    <w:rsid w:val="00A028A0"/>
    <w:rsid w:val="00A039E4"/>
    <w:rsid w:val="00A07541"/>
    <w:rsid w:val="00A076B5"/>
    <w:rsid w:val="00A07946"/>
    <w:rsid w:val="00A07CA9"/>
    <w:rsid w:val="00A07FF1"/>
    <w:rsid w:val="00A117A4"/>
    <w:rsid w:val="00A13305"/>
    <w:rsid w:val="00A13B85"/>
    <w:rsid w:val="00A20389"/>
    <w:rsid w:val="00A216CA"/>
    <w:rsid w:val="00A21902"/>
    <w:rsid w:val="00A237B7"/>
    <w:rsid w:val="00A3092A"/>
    <w:rsid w:val="00A32480"/>
    <w:rsid w:val="00A3284E"/>
    <w:rsid w:val="00A32F0A"/>
    <w:rsid w:val="00A349C7"/>
    <w:rsid w:val="00A354FF"/>
    <w:rsid w:val="00A3716E"/>
    <w:rsid w:val="00A419B4"/>
    <w:rsid w:val="00A4228C"/>
    <w:rsid w:val="00A437F8"/>
    <w:rsid w:val="00A44C0D"/>
    <w:rsid w:val="00A44D4A"/>
    <w:rsid w:val="00A44E31"/>
    <w:rsid w:val="00A4645A"/>
    <w:rsid w:val="00A470A9"/>
    <w:rsid w:val="00A47364"/>
    <w:rsid w:val="00A47AA6"/>
    <w:rsid w:val="00A47ACE"/>
    <w:rsid w:val="00A5075E"/>
    <w:rsid w:val="00A50A5E"/>
    <w:rsid w:val="00A51941"/>
    <w:rsid w:val="00A53DCC"/>
    <w:rsid w:val="00A54A55"/>
    <w:rsid w:val="00A550BA"/>
    <w:rsid w:val="00A57577"/>
    <w:rsid w:val="00A60580"/>
    <w:rsid w:val="00A61CE9"/>
    <w:rsid w:val="00A61F22"/>
    <w:rsid w:val="00A66497"/>
    <w:rsid w:val="00A6674D"/>
    <w:rsid w:val="00A66FDE"/>
    <w:rsid w:val="00A67A7F"/>
    <w:rsid w:val="00A7193A"/>
    <w:rsid w:val="00A71BDF"/>
    <w:rsid w:val="00A72155"/>
    <w:rsid w:val="00A763F4"/>
    <w:rsid w:val="00A76BDA"/>
    <w:rsid w:val="00A77A57"/>
    <w:rsid w:val="00A77F95"/>
    <w:rsid w:val="00A8040C"/>
    <w:rsid w:val="00A8200D"/>
    <w:rsid w:val="00A84641"/>
    <w:rsid w:val="00A86323"/>
    <w:rsid w:val="00A867AC"/>
    <w:rsid w:val="00A8696E"/>
    <w:rsid w:val="00A86DCC"/>
    <w:rsid w:val="00A872AD"/>
    <w:rsid w:val="00A87FFB"/>
    <w:rsid w:val="00A91D7D"/>
    <w:rsid w:val="00A93254"/>
    <w:rsid w:val="00A94063"/>
    <w:rsid w:val="00A95F2F"/>
    <w:rsid w:val="00A96223"/>
    <w:rsid w:val="00A97CE1"/>
    <w:rsid w:val="00AA0631"/>
    <w:rsid w:val="00AA0F24"/>
    <w:rsid w:val="00AA24A0"/>
    <w:rsid w:val="00AA3FB2"/>
    <w:rsid w:val="00AA4925"/>
    <w:rsid w:val="00AA6B37"/>
    <w:rsid w:val="00AB1F23"/>
    <w:rsid w:val="00AB269C"/>
    <w:rsid w:val="00AB4621"/>
    <w:rsid w:val="00AB6162"/>
    <w:rsid w:val="00AB6855"/>
    <w:rsid w:val="00AC020A"/>
    <w:rsid w:val="00AC23C9"/>
    <w:rsid w:val="00AC3FE6"/>
    <w:rsid w:val="00AC4C67"/>
    <w:rsid w:val="00AC5F58"/>
    <w:rsid w:val="00AC71A4"/>
    <w:rsid w:val="00AC7622"/>
    <w:rsid w:val="00AC769A"/>
    <w:rsid w:val="00AD165D"/>
    <w:rsid w:val="00AD2295"/>
    <w:rsid w:val="00AD28FC"/>
    <w:rsid w:val="00AD3023"/>
    <w:rsid w:val="00AD38C6"/>
    <w:rsid w:val="00AD603C"/>
    <w:rsid w:val="00AD603F"/>
    <w:rsid w:val="00AE10D9"/>
    <w:rsid w:val="00AE113F"/>
    <w:rsid w:val="00AE4B8A"/>
    <w:rsid w:val="00AE4F58"/>
    <w:rsid w:val="00AE530A"/>
    <w:rsid w:val="00AE548E"/>
    <w:rsid w:val="00AE60D8"/>
    <w:rsid w:val="00AE67EF"/>
    <w:rsid w:val="00AE69EE"/>
    <w:rsid w:val="00AE78AD"/>
    <w:rsid w:val="00AF0B99"/>
    <w:rsid w:val="00AF1331"/>
    <w:rsid w:val="00AF227B"/>
    <w:rsid w:val="00AF52C3"/>
    <w:rsid w:val="00AF57BF"/>
    <w:rsid w:val="00AF57DC"/>
    <w:rsid w:val="00AF6116"/>
    <w:rsid w:val="00B01272"/>
    <w:rsid w:val="00B022E2"/>
    <w:rsid w:val="00B04485"/>
    <w:rsid w:val="00B06100"/>
    <w:rsid w:val="00B06367"/>
    <w:rsid w:val="00B06AB6"/>
    <w:rsid w:val="00B06BEF"/>
    <w:rsid w:val="00B103B5"/>
    <w:rsid w:val="00B10CCA"/>
    <w:rsid w:val="00B11238"/>
    <w:rsid w:val="00B15A62"/>
    <w:rsid w:val="00B1618A"/>
    <w:rsid w:val="00B22891"/>
    <w:rsid w:val="00B237B5"/>
    <w:rsid w:val="00B239A3"/>
    <w:rsid w:val="00B23E41"/>
    <w:rsid w:val="00B23F08"/>
    <w:rsid w:val="00B247E0"/>
    <w:rsid w:val="00B25C12"/>
    <w:rsid w:val="00B27D6F"/>
    <w:rsid w:val="00B303E2"/>
    <w:rsid w:val="00B31DA5"/>
    <w:rsid w:val="00B34FED"/>
    <w:rsid w:val="00B351E1"/>
    <w:rsid w:val="00B40491"/>
    <w:rsid w:val="00B421F0"/>
    <w:rsid w:val="00B43D18"/>
    <w:rsid w:val="00B45477"/>
    <w:rsid w:val="00B46FEF"/>
    <w:rsid w:val="00B47317"/>
    <w:rsid w:val="00B47CCD"/>
    <w:rsid w:val="00B52378"/>
    <w:rsid w:val="00B5262A"/>
    <w:rsid w:val="00B53258"/>
    <w:rsid w:val="00B53336"/>
    <w:rsid w:val="00B54D15"/>
    <w:rsid w:val="00B576F2"/>
    <w:rsid w:val="00B60C77"/>
    <w:rsid w:val="00B60FFC"/>
    <w:rsid w:val="00B6261F"/>
    <w:rsid w:val="00B64569"/>
    <w:rsid w:val="00B656B3"/>
    <w:rsid w:val="00B6694E"/>
    <w:rsid w:val="00B67F22"/>
    <w:rsid w:val="00B705EA"/>
    <w:rsid w:val="00B72B9D"/>
    <w:rsid w:val="00B73B6D"/>
    <w:rsid w:val="00B74314"/>
    <w:rsid w:val="00B7647E"/>
    <w:rsid w:val="00B7678F"/>
    <w:rsid w:val="00B77426"/>
    <w:rsid w:val="00B77B71"/>
    <w:rsid w:val="00B77D29"/>
    <w:rsid w:val="00B805CE"/>
    <w:rsid w:val="00B83D62"/>
    <w:rsid w:val="00B8425A"/>
    <w:rsid w:val="00B852E4"/>
    <w:rsid w:val="00B85ADF"/>
    <w:rsid w:val="00B86681"/>
    <w:rsid w:val="00B86B13"/>
    <w:rsid w:val="00B8706C"/>
    <w:rsid w:val="00B90A34"/>
    <w:rsid w:val="00B90DA8"/>
    <w:rsid w:val="00B9245A"/>
    <w:rsid w:val="00B93A45"/>
    <w:rsid w:val="00B93FFB"/>
    <w:rsid w:val="00B947B3"/>
    <w:rsid w:val="00BA0487"/>
    <w:rsid w:val="00BA15D4"/>
    <w:rsid w:val="00BA1618"/>
    <w:rsid w:val="00BA2381"/>
    <w:rsid w:val="00BA3371"/>
    <w:rsid w:val="00BA367B"/>
    <w:rsid w:val="00BA6FAF"/>
    <w:rsid w:val="00BA767C"/>
    <w:rsid w:val="00BA7C7C"/>
    <w:rsid w:val="00BA7D49"/>
    <w:rsid w:val="00BA8F2D"/>
    <w:rsid w:val="00BB2E36"/>
    <w:rsid w:val="00BB3190"/>
    <w:rsid w:val="00BB5666"/>
    <w:rsid w:val="00BB72B4"/>
    <w:rsid w:val="00BC13F5"/>
    <w:rsid w:val="00BC3828"/>
    <w:rsid w:val="00BC3888"/>
    <w:rsid w:val="00BC6163"/>
    <w:rsid w:val="00BC6AFE"/>
    <w:rsid w:val="00BC6BEF"/>
    <w:rsid w:val="00BD106F"/>
    <w:rsid w:val="00BD4B55"/>
    <w:rsid w:val="00BD4D24"/>
    <w:rsid w:val="00BD7EEB"/>
    <w:rsid w:val="00BE07C9"/>
    <w:rsid w:val="00BE2CA7"/>
    <w:rsid w:val="00BE40A6"/>
    <w:rsid w:val="00BE4AB9"/>
    <w:rsid w:val="00BE67E4"/>
    <w:rsid w:val="00BE7C5E"/>
    <w:rsid w:val="00BF03CF"/>
    <w:rsid w:val="00BF1687"/>
    <w:rsid w:val="00BF1FAB"/>
    <w:rsid w:val="00BF1FAD"/>
    <w:rsid w:val="00BF3BA6"/>
    <w:rsid w:val="00BF4552"/>
    <w:rsid w:val="00BF55DF"/>
    <w:rsid w:val="00BF679B"/>
    <w:rsid w:val="00BF6F7C"/>
    <w:rsid w:val="00C00285"/>
    <w:rsid w:val="00C009AB"/>
    <w:rsid w:val="00C0444A"/>
    <w:rsid w:val="00C0668C"/>
    <w:rsid w:val="00C102A3"/>
    <w:rsid w:val="00C2344D"/>
    <w:rsid w:val="00C23A90"/>
    <w:rsid w:val="00C2527F"/>
    <w:rsid w:val="00C2584E"/>
    <w:rsid w:val="00C27386"/>
    <w:rsid w:val="00C27EF2"/>
    <w:rsid w:val="00C27F5F"/>
    <w:rsid w:val="00C31610"/>
    <w:rsid w:val="00C33EEB"/>
    <w:rsid w:val="00C33F12"/>
    <w:rsid w:val="00C34893"/>
    <w:rsid w:val="00C35DB0"/>
    <w:rsid w:val="00C377D5"/>
    <w:rsid w:val="00C37B38"/>
    <w:rsid w:val="00C37F06"/>
    <w:rsid w:val="00C40FD7"/>
    <w:rsid w:val="00C41483"/>
    <w:rsid w:val="00C42289"/>
    <w:rsid w:val="00C42A19"/>
    <w:rsid w:val="00C43578"/>
    <w:rsid w:val="00C449FD"/>
    <w:rsid w:val="00C4504B"/>
    <w:rsid w:val="00C458C6"/>
    <w:rsid w:val="00C45BDE"/>
    <w:rsid w:val="00C46051"/>
    <w:rsid w:val="00C46421"/>
    <w:rsid w:val="00C47474"/>
    <w:rsid w:val="00C47912"/>
    <w:rsid w:val="00C50452"/>
    <w:rsid w:val="00C50694"/>
    <w:rsid w:val="00C51B82"/>
    <w:rsid w:val="00C51B87"/>
    <w:rsid w:val="00C524DC"/>
    <w:rsid w:val="00C53542"/>
    <w:rsid w:val="00C5374F"/>
    <w:rsid w:val="00C543F4"/>
    <w:rsid w:val="00C54DDA"/>
    <w:rsid w:val="00C54F9C"/>
    <w:rsid w:val="00C558F4"/>
    <w:rsid w:val="00C563EA"/>
    <w:rsid w:val="00C61B1D"/>
    <w:rsid w:val="00C627AB"/>
    <w:rsid w:val="00C63584"/>
    <w:rsid w:val="00C63ED4"/>
    <w:rsid w:val="00C6442E"/>
    <w:rsid w:val="00C653E7"/>
    <w:rsid w:val="00C7035F"/>
    <w:rsid w:val="00C7262D"/>
    <w:rsid w:val="00C72BCB"/>
    <w:rsid w:val="00C732AE"/>
    <w:rsid w:val="00C74436"/>
    <w:rsid w:val="00C74956"/>
    <w:rsid w:val="00C77163"/>
    <w:rsid w:val="00C7791C"/>
    <w:rsid w:val="00C77CEB"/>
    <w:rsid w:val="00C81E31"/>
    <w:rsid w:val="00C84224"/>
    <w:rsid w:val="00C85042"/>
    <w:rsid w:val="00C85260"/>
    <w:rsid w:val="00C853DA"/>
    <w:rsid w:val="00C86704"/>
    <w:rsid w:val="00C86848"/>
    <w:rsid w:val="00C87387"/>
    <w:rsid w:val="00C9334C"/>
    <w:rsid w:val="00C94D44"/>
    <w:rsid w:val="00C95638"/>
    <w:rsid w:val="00C9620B"/>
    <w:rsid w:val="00C967A4"/>
    <w:rsid w:val="00C9724D"/>
    <w:rsid w:val="00C97ABD"/>
    <w:rsid w:val="00CA2DB3"/>
    <w:rsid w:val="00CA3F6A"/>
    <w:rsid w:val="00CB112D"/>
    <w:rsid w:val="00CB1981"/>
    <w:rsid w:val="00CB3C0F"/>
    <w:rsid w:val="00CB44B0"/>
    <w:rsid w:val="00CB481A"/>
    <w:rsid w:val="00CB4A00"/>
    <w:rsid w:val="00CB70B7"/>
    <w:rsid w:val="00CB7F99"/>
    <w:rsid w:val="00CC17E3"/>
    <w:rsid w:val="00CC20BA"/>
    <w:rsid w:val="00CC2C1D"/>
    <w:rsid w:val="00CC3AB9"/>
    <w:rsid w:val="00CC6EDC"/>
    <w:rsid w:val="00CC7DC2"/>
    <w:rsid w:val="00CD0417"/>
    <w:rsid w:val="00CD0431"/>
    <w:rsid w:val="00CD1047"/>
    <w:rsid w:val="00CD1C9D"/>
    <w:rsid w:val="00CD2672"/>
    <w:rsid w:val="00CD2D2B"/>
    <w:rsid w:val="00CD366B"/>
    <w:rsid w:val="00CD3D83"/>
    <w:rsid w:val="00CD66C7"/>
    <w:rsid w:val="00CD6770"/>
    <w:rsid w:val="00CD7067"/>
    <w:rsid w:val="00CE05A3"/>
    <w:rsid w:val="00CE0751"/>
    <w:rsid w:val="00CE122E"/>
    <w:rsid w:val="00CE1A94"/>
    <w:rsid w:val="00CE1F21"/>
    <w:rsid w:val="00CE255D"/>
    <w:rsid w:val="00CE3AB5"/>
    <w:rsid w:val="00CE4665"/>
    <w:rsid w:val="00CE553F"/>
    <w:rsid w:val="00CE559E"/>
    <w:rsid w:val="00CE5BD0"/>
    <w:rsid w:val="00CE6BE4"/>
    <w:rsid w:val="00CE751A"/>
    <w:rsid w:val="00CF43F0"/>
    <w:rsid w:val="00CF4512"/>
    <w:rsid w:val="00CF6626"/>
    <w:rsid w:val="00CF7230"/>
    <w:rsid w:val="00CF77AE"/>
    <w:rsid w:val="00CF7A65"/>
    <w:rsid w:val="00CF7AE8"/>
    <w:rsid w:val="00D00C85"/>
    <w:rsid w:val="00D00ECF"/>
    <w:rsid w:val="00D0234D"/>
    <w:rsid w:val="00D0348F"/>
    <w:rsid w:val="00D036B2"/>
    <w:rsid w:val="00D0443E"/>
    <w:rsid w:val="00D045E2"/>
    <w:rsid w:val="00D0467C"/>
    <w:rsid w:val="00D0649B"/>
    <w:rsid w:val="00D065D6"/>
    <w:rsid w:val="00D069B0"/>
    <w:rsid w:val="00D110BA"/>
    <w:rsid w:val="00D11C74"/>
    <w:rsid w:val="00D160A3"/>
    <w:rsid w:val="00D1735A"/>
    <w:rsid w:val="00D2055E"/>
    <w:rsid w:val="00D22ADE"/>
    <w:rsid w:val="00D233F8"/>
    <w:rsid w:val="00D23515"/>
    <w:rsid w:val="00D26226"/>
    <w:rsid w:val="00D313D5"/>
    <w:rsid w:val="00D344EE"/>
    <w:rsid w:val="00D41F5E"/>
    <w:rsid w:val="00D46390"/>
    <w:rsid w:val="00D50E60"/>
    <w:rsid w:val="00D514D1"/>
    <w:rsid w:val="00D5205C"/>
    <w:rsid w:val="00D52AB1"/>
    <w:rsid w:val="00D53BB3"/>
    <w:rsid w:val="00D57B20"/>
    <w:rsid w:val="00D57E4B"/>
    <w:rsid w:val="00D57F7A"/>
    <w:rsid w:val="00D60F67"/>
    <w:rsid w:val="00D62656"/>
    <w:rsid w:val="00D628A3"/>
    <w:rsid w:val="00D62D55"/>
    <w:rsid w:val="00D6692C"/>
    <w:rsid w:val="00D66E65"/>
    <w:rsid w:val="00D67CBD"/>
    <w:rsid w:val="00D721B2"/>
    <w:rsid w:val="00D73861"/>
    <w:rsid w:val="00D7466B"/>
    <w:rsid w:val="00D76F9A"/>
    <w:rsid w:val="00D77263"/>
    <w:rsid w:val="00D81408"/>
    <w:rsid w:val="00D82520"/>
    <w:rsid w:val="00D8337B"/>
    <w:rsid w:val="00D83942"/>
    <w:rsid w:val="00D83AA6"/>
    <w:rsid w:val="00D841AA"/>
    <w:rsid w:val="00D845E1"/>
    <w:rsid w:val="00D84B1D"/>
    <w:rsid w:val="00D857E5"/>
    <w:rsid w:val="00D903D6"/>
    <w:rsid w:val="00D90F6B"/>
    <w:rsid w:val="00D92E76"/>
    <w:rsid w:val="00D93130"/>
    <w:rsid w:val="00D93267"/>
    <w:rsid w:val="00D94405"/>
    <w:rsid w:val="00D947E6"/>
    <w:rsid w:val="00D94BB0"/>
    <w:rsid w:val="00D95357"/>
    <w:rsid w:val="00D954A4"/>
    <w:rsid w:val="00D95957"/>
    <w:rsid w:val="00D95A69"/>
    <w:rsid w:val="00D9650C"/>
    <w:rsid w:val="00D9717E"/>
    <w:rsid w:val="00DA05B9"/>
    <w:rsid w:val="00DA06E7"/>
    <w:rsid w:val="00DA0786"/>
    <w:rsid w:val="00DA4280"/>
    <w:rsid w:val="00DA4406"/>
    <w:rsid w:val="00DA7149"/>
    <w:rsid w:val="00DA7A76"/>
    <w:rsid w:val="00DA7C0B"/>
    <w:rsid w:val="00DB119B"/>
    <w:rsid w:val="00DB2124"/>
    <w:rsid w:val="00DB293C"/>
    <w:rsid w:val="00DB2B97"/>
    <w:rsid w:val="00DB42C2"/>
    <w:rsid w:val="00DB4CF4"/>
    <w:rsid w:val="00DB51F3"/>
    <w:rsid w:val="00DB54BF"/>
    <w:rsid w:val="00DB6C6B"/>
    <w:rsid w:val="00DC064D"/>
    <w:rsid w:val="00DC0DCC"/>
    <w:rsid w:val="00DC1231"/>
    <w:rsid w:val="00DC27EA"/>
    <w:rsid w:val="00DC2B75"/>
    <w:rsid w:val="00DC4AFB"/>
    <w:rsid w:val="00DC65FC"/>
    <w:rsid w:val="00DC70B0"/>
    <w:rsid w:val="00DC7D75"/>
    <w:rsid w:val="00DD197D"/>
    <w:rsid w:val="00DD219B"/>
    <w:rsid w:val="00DD2B5F"/>
    <w:rsid w:val="00DD41B6"/>
    <w:rsid w:val="00DD5DEA"/>
    <w:rsid w:val="00DD61C0"/>
    <w:rsid w:val="00DE1A92"/>
    <w:rsid w:val="00DE29CD"/>
    <w:rsid w:val="00DE3B5E"/>
    <w:rsid w:val="00DE4745"/>
    <w:rsid w:val="00DE62EF"/>
    <w:rsid w:val="00DE6B5B"/>
    <w:rsid w:val="00DE7921"/>
    <w:rsid w:val="00DE7BE2"/>
    <w:rsid w:val="00DF331E"/>
    <w:rsid w:val="00DF43A7"/>
    <w:rsid w:val="00DF67D7"/>
    <w:rsid w:val="00DF710A"/>
    <w:rsid w:val="00E013F1"/>
    <w:rsid w:val="00E026B5"/>
    <w:rsid w:val="00E028FF"/>
    <w:rsid w:val="00E03189"/>
    <w:rsid w:val="00E052DD"/>
    <w:rsid w:val="00E06A55"/>
    <w:rsid w:val="00E07EEC"/>
    <w:rsid w:val="00E10180"/>
    <w:rsid w:val="00E12311"/>
    <w:rsid w:val="00E12B8E"/>
    <w:rsid w:val="00E159D5"/>
    <w:rsid w:val="00E201FA"/>
    <w:rsid w:val="00E23958"/>
    <w:rsid w:val="00E23DC8"/>
    <w:rsid w:val="00E23F7A"/>
    <w:rsid w:val="00E24ED7"/>
    <w:rsid w:val="00E266E3"/>
    <w:rsid w:val="00E27F5F"/>
    <w:rsid w:val="00E30802"/>
    <w:rsid w:val="00E33D27"/>
    <w:rsid w:val="00E34049"/>
    <w:rsid w:val="00E34FC3"/>
    <w:rsid w:val="00E350B9"/>
    <w:rsid w:val="00E361F1"/>
    <w:rsid w:val="00E415A6"/>
    <w:rsid w:val="00E41C12"/>
    <w:rsid w:val="00E423AC"/>
    <w:rsid w:val="00E460F7"/>
    <w:rsid w:val="00E46F22"/>
    <w:rsid w:val="00E50331"/>
    <w:rsid w:val="00E50A46"/>
    <w:rsid w:val="00E51C2C"/>
    <w:rsid w:val="00E51F44"/>
    <w:rsid w:val="00E53DD3"/>
    <w:rsid w:val="00E55549"/>
    <w:rsid w:val="00E55C02"/>
    <w:rsid w:val="00E5731A"/>
    <w:rsid w:val="00E57822"/>
    <w:rsid w:val="00E611A6"/>
    <w:rsid w:val="00E6136E"/>
    <w:rsid w:val="00E61E67"/>
    <w:rsid w:val="00E62498"/>
    <w:rsid w:val="00E62914"/>
    <w:rsid w:val="00E634B4"/>
    <w:rsid w:val="00E63BD2"/>
    <w:rsid w:val="00E640B4"/>
    <w:rsid w:val="00E6635A"/>
    <w:rsid w:val="00E67955"/>
    <w:rsid w:val="00E67DF4"/>
    <w:rsid w:val="00E70140"/>
    <w:rsid w:val="00E708D3"/>
    <w:rsid w:val="00E70B8A"/>
    <w:rsid w:val="00E71374"/>
    <w:rsid w:val="00E72766"/>
    <w:rsid w:val="00E72C35"/>
    <w:rsid w:val="00E7370F"/>
    <w:rsid w:val="00E75CB3"/>
    <w:rsid w:val="00E76798"/>
    <w:rsid w:val="00E772C4"/>
    <w:rsid w:val="00E80956"/>
    <w:rsid w:val="00E826AF"/>
    <w:rsid w:val="00E85D0A"/>
    <w:rsid w:val="00E868D2"/>
    <w:rsid w:val="00E900CD"/>
    <w:rsid w:val="00E9238F"/>
    <w:rsid w:val="00E92C4B"/>
    <w:rsid w:val="00E93716"/>
    <w:rsid w:val="00E95CF0"/>
    <w:rsid w:val="00E96AFC"/>
    <w:rsid w:val="00E978E3"/>
    <w:rsid w:val="00EA299C"/>
    <w:rsid w:val="00EA3C6F"/>
    <w:rsid w:val="00EA6AC4"/>
    <w:rsid w:val="00EA788C"/>
    <w:rsid w:val="00EB3952"/>
    <w:rsid w:val="00EB5F63"/>
    <w:rsid w:val="00EB6841"/>
    <w:rsid w:val="00EB6A2F"/>
    <w:rsid w:val="00EB719F"/>
    <w:rsid w:val="00EC03F1"/>
    <w:rsid w:val="00EC07F9"/>
    <w:rsid w:val="00EC0E4C"/>
    <w:rsid w:val="00EC3DD4"/>
    <w:rsid w:val="00EC3F1F"/>
    <w:rsid w:val="00EC4B8F"/>
    <w:rsid w:val="00ED0346"/>
    <w:rsid w:val="00ED1A8D"/>
    <w:rsid w:val="00ED2202"/>
    <w:rsid w:val="00ED24D4"/>
    <w:rsid w:val="00ED2CDF"/>
    <w:rsid w:val="00ED394A"/>
    <w:rsid w:val="00ED3AD8"/>
    <w:rsid w:val="00ED4991"/>
    <w:rsid w:val="00ED66E7"/>
    <w:rsid w:val="00ED6783"/>
    <w:rsid w:val="00EE0C97"/>
    <w:rsid w:val="00EE242A"/>
    <w:rsid w:val="00EE2B16"/>
    <w:rsid w:val="00EE3FA5"/>
    <w:rsid w:val="00EE6A02"/>
    <w:rsid w:val="00EE7810"/>
    <w:rsid w:val="00EF2EC0"/>
    <w:rsid w:val="00EF594E"/>
    <w:rsid w:val="00EF711A"/>
    <w:rsid w:val="00EF7228"/>
    <w:rsid w:val="00EF7D6B"/>
    <w:rsid w:val="00F02D7E"/>
    <w:rsid w:val="00F031A5"/>
    <w:rsid w:val="00F03B95"/>
    <w:rsid w:val="00F04D75"/>
    <w:rsid w:val="00F05523"/>
    <w:rsid w:val="00F07465"/>
    <w:rsid w:val="00F07E59"/>
    <w:rsid w:val="00F10192"/>
    <w:rsid w:val="00F10205"/>
    <w:rsid w:val="00F10C9D"/>
    <w:rsid w:val="00F118CC"/>
    <w:rsid w:val="00F12EAF"/>
    <w:rsid w:val="00F1405C"/>
    <w:rsid w:val="00F1595C"/>
    <w:rsid w:val="00F17C22"/>
    <w:rsid w:val="00F20C22"/>
    <w:rsid w:val="00F20EFE"/>
    <w:rsid w:val="00F210EA"/>
    <w:rsid w:val="00F22EC1"/>
    <w:rsid w:val="00F255BA"/>
    <w:rsid w:val="00F257C1"/>
    <w:rsid w:val="00F25B9D"/>
    <w:rsid w:val="00F2624F"/>
    <w:rsid w:val="00F3302A"/>
    <w:rsid w:val="00F33CC3"/>
    <w:rsid w:val="00F33F8E"/>
    <w:rsid w:val="00F364CA"/>
    <w:rsid w:val="00F40283"/>
    <w:rsid w:val="00F408EF"/>
    <w:rsid w:val="00F41411"/>
    <w:rsid w:val="00F41F25"/>
    <w:rsid w:val="00F41FFC"/>
    <w:rsid w:val="00F426B6"/>
    <w:rsid w:val="00F4710E"/>
    <w:rsid w:val="00F508F4"/>
    <w:rsid w:val="00F5326B"/>
    <w:rsid w:val="00F541C7"/>
    <w:rsid w:val="00F547CD"/>
    <w:rsid w:val="00F548AA"/>
    <w:rsid w:val="00F56275"/>
    <w:rsid w:val="00F56FEE"/>
    <w:rsid w:val="00F57593"/>
    <w:rsid w:val="00F6071C"/>
    <w:rsid w:val="00F615D8"/>
    <w:rsid w:val="00F61C52"/>
    <w:rsid w:val="00F62133"/>
    <w:rsid w:val="00F630DD"/>
    <w:rsid w:val="00F6371B"/>
    <w:rsid w:val="00F63832"/>
    <w:rsid w:val="00F676BE"/>
    <w:rsid w:val="00F713FC"/>
    <w:rsid w:val="00F71A53"/>
    <w:rsid w:val="00F7211B"/>
    <w:rsid w:val="00F72F6F"/>
    <w:rsid w:val="00F74C64"/>
    <w:rsid w:val="00F75AE8"/>
    <w:rsid w:val="00F76AF0"/>
    <w:rsid w:val="00F80D7C"/>
    <w:rsid w:val="00F82AA1"/>
    <w:rsid w:val="00F82ADE"/>
    <w:rsid w:val="00F83C1D"/>
    <w:rsid w:val="00F842A5"/>
    <w:rsid w:val="00F85194"/>
    <w:rsid w:val="00F85DC4"/>
    <w:rsid w:val="00F863C2"/>
    <w:rsid w:val="00F86EAD"/>
    <w:rsid w:val="00F87129"/>
    <w:rsid w:val="00F931A5"/>
    <w:rsid w:val="00F935FC"/>
    <w:rsid w:val="00F961F8"/>
    <w:rsid w:val="00F96A94"/>
    <w:rsid w:val="00F9718F"/>
    <w:rsid w:val="00F978C8"/>
    <w:rsid w:val="00FA079B"/>
    <w:rsid w:val="00FA14C8"/>
    <w:rsid w:val="00FA2503"/>
    <w:rsid w:val="00FA40D1"/>
    <w:rsid w:val="00FA5DFF"/>
    <w:rsid w:val="00FA6920"/>
    <w:rsid w:val="00FB0049"/>
    <w:rsid w:val="00FB0323"/>
    <w:rsid w:val="00FB0CED"/>
    <w:rsid w:val="00FB124B"/>
    <w:rsid w:val="00FB172F"/>
    <w:rsid w:val="00FB35CE"/>
    <w:rsid w:val="00FB3CA4"/>
    <w:rsid w:val="00FB4B62"/>
    <w:rsid w:val="00FB5225"/>
    <w:rsid w:val="00FB61CB"/>
    <w:rsid w:val="00FB7A83"/>
    <w:rsid w:val="00FC00FB"/>
    <w:rsid w:val="00FC0469"/>
    <w:rsid w:val="00FC11F9"/>
    <w:rsid w:val="00FC12A8"/>
    <w:rsid w:val="00FC1D16"/>
    <w:rsid w:val="00FC44D6"/>
    <w:rsid w:val="00FC4971"/>
    <w:rsid w:val="00FC506D"/>
    <w:rsid w:val="00FC5F15"/>
    <w:rsid w:val="00FC7AFF"/>
    <w:rsid w:val="00FD05BC"/>
    <w:rsid w:val="00FD4F3A"/>
    <w:rsid w:val="00FD596D"/>
    <w:rsid w:val="00FD5FC5"/>
    <w:rsid w:val="00FD7E06"/>
    <w:rsid w:val="00FE05F8"/>
    <w:rsid w:val="00FE0769"/>
    <w:rsid w:val="00FE2681"/>
    <w:rsid w:val="00FE39BB"/>
    <w:rsid w:val="00FE3AD6"/>
    <w:rsid w:val="00FE52EB"/>
    <w:rsid w:val="00FE53CD"/>
    <w:rsid w:val="00FE5A3A"/>
    <w:rsid w:val="00FE608D"/>
    <w:rsid w:val="00FE648F"/>
    <w:rsid w:val="00FE652D"/>
    <w:rsid w:val="00FE69D9"/>
    <w:rsid w:val="00FF037F"/>
    <w:rsid w:val="00FF07F2"/>
    <w:rsid w:val="00FF1A68"/>
    <w:rsid w:val="00FF27B2"/>
    <w:rsid w:val="00FF2DEA"/>
    <w:rsid w:val="00FF40FA"/>
    <w:rsid w:val="00FF46A3"/>
    <w:rsid w:val="00FF4A8D"/>
    <w:rsid w:val="040C0A71"/>
    <w:rsid w:val="06DBE2BC"/>
    <w:rsid w:val="0A6D8F07"/>
    <w:rsid w:val="0AA997C8"/>
    <w:rsid w:val="0AF7796B"/>
    <w:rsid w:val="0D8278C7"/>
    <w:rsid w:val="0E70DE1E"/>
    <w:rsid w:val="0ED39DD5"/>
    <w:rsid w:val="10D45489"/>
    <w:rsid w:val="10DD2001"/>
    <w:rsid w:val="11511C91"/>
    <w:rsid w:val="125E8B9B"/>
    <w:rsid w:val="129B39E1"/>
    <w:rsid w:val="138F1EE5"/>
    <w:rsid w:val="1445C625"/>
    <w:rsid w:val="14B3789F"/>
    <w:rsid w:val="153D8D4E"/>
    <w:rsid w:val="15ADD56A"/>
    <w:rsid w:val="16173E90"/>
    <w:rsid w:val="16F93873"/>
    <w:rsid w:val="1890FCD6"/>
    <w:rsid w:val="192DEA87"/>
    <w:rsid w:val="1A21A91E"/>
    <w:rsid w:val="1AC10291"/>
    <w:rsid w:val="1B9FDC8D"/>
    <w:rsid w:val="1CA15140"/>
    <w:rsid w:val="1CE456E4"/>
    <w:rsid w:val="1E9A744B"/>
    <w:rsid w:val="20694AD8"/>
    <w:rsid w:val="23B4D8C6"/>
    <w:rsid w:val="23E45C02"/>
    <w:rsid w:val="2679FD68"/>
    <w:rsid w:val="28FE0A1C"/>
    <w:rsid w:val="2B8561B9"/>
    <w:rsid w:val="2BDA3AD6"/>
    <w:rsid w:val="2C751494"/>
    <w:rsid w:val="2F408595"/>
    <w:rsid w:val="2F51AD55"/>
    <w:rsid w:val="303E051A"/>
    <w:rsid w:val="30488A02"/>
    <w:rsid w:val="314EF917"/>
    <w:rsid w:val="329F3A23"/>
    <w:rsid w:val="32FCBED5"/>
    <w:rsid w:val="33A00E5E"/>
    <w:rsid w:val="33F5CC4F"/>
    <w:rsid w:val="340C4E14"/>
    <w:rsid w:val="3585281E"/>
    <w:rsid w:val="36D2409E"/>
    <w:rsid w:val="399F6043"/>
    <w:rsid w:val="3A888771"/>
    <w:rsid w:val="3AA4BDB3"/>
    <w:rsid w:val="3CBA5E3C"/>
    <w:rsid w:val="3DA02B3B"/>
    <w:rsid w:val="3FC5BFFB"/>
    <w:rsid w:val="3FEB8D32"/>
    <w:rsid w:val="4071EF69"/>
    <w:rsid w:val="40A2B413"/>
    <w:rsid w:val="41EE1409"/>
    <w:rsid w:val="4226B72D"/>
    <w:rsid w:val="425AA7A3"/>
    <w:rsid w:val="42A08099"/>
    <w:rsid w:val="42A886AE"/>
    <w:rsid w:val="4314CD2D"/>
    <w:rsid w:val="44A70B7B"/>
    <w:rsid w:val="46B95B69"/>
    <w:rsid w:val="4722B411"/>
    <w:rsid w:val="477BC6D4"/>
    <w:rsid w:val="478973C4"/>
    <w:rsid w:val="47A8A80F"/>
    <w:rsid w:val="47C7B968"/>
    <w:rsid w:val="47CFC8F9"/>
    <w:rsid w:val="47F7F057"/>
    <w:rsid w:val="4A138092"/>
    <w:rsid w:val="4B4CD50B"/>
    <w:rsid w:val="4BBEC15A"/>
    <w:rsid w:val="4D2A0793"/>
    <w:rsid w:val="4D549CDB"/>
    <w:rsid w:val="4EA42E10"/>
    <w:rsid w:val="4EAF14A2"/>
    <w:rsid w:val="4EBAD972"/>
    <w:rsid w:val="4F714DDE"/>
    <w:rsid w:val="543A2650"/>
    <w:rsid w:val="54D5DA40"/>
    <w:rsid w:val="561E2ECC"/>
    <w:rsid w:val="56451554"/>
    <w:rsid w:val="56D3F7A3"/>
    <w:rsid w:val="56E9A28F"/>
    <w:rsid w:val="57759291"/>
    <w:rsid w:val="5793ECFD"/>
    <w:rsid w:val="580C893A"/>
    <w:rsid w:val="58AC4E57"/>
    <w:rsid w:val="5B7E0D33"/>
    <w:rsid w:val="5B9AC67B"/>
    <w:rsid w:val="5CD602C1"/>
    <w:rsid w:val="5D0E994B"/>
    <w:rsid w:val="5E876D83"/>
    <w:rsid w:val="5FBE68B3"/>
    <w:rsid w:val="608A8826"/>
    <w:rsid w:val="60E02059"/>
    <w:rsid w:val="60FEE873"/>
    <w:rsid w:val="613AF45D"/>
    <w:rsid w:val="63DF4C07"/>
    <w:rsid w:val="63FE193D"/>
    <w:rsid w:val="64005188"/>
    <w:rsid w:val="640A87F3"/>
    <w:rsid w:val="652A6DDE"/>
    <w:rsid w:val="6854CED5"/>
    <w:rsid w:val="693B8718"/>
    <w:rsid w:val="694385D7"/>
    <w:rsid w:val="6945910C"/>
    <w:rsid w:val="6AAFA589"/>
    <w:rsid w:val="6AE398EC"/>
    <w:rsid w:val="6B2BDAB1"/>
    <w:rsid w:val="6B991084"/>
    <w:rsid w:val="6BEF6C68"/>
    <w:rsid w:val="6C63528D"/>
    <w:rsid w:val="6F4FA8DE"/>
    <w:rsid w:val="6FFBC3D3"/>
    <w:rsid w:val="705198F5"/>
    <w:rsid w:val="70E25168"/>
    <w:rsid w:val="70F1548A"/>
    <w:rsid w:val="715D3AAB"/>
    <w:rsid w:val="7236A657"/>
    <w:rsid w:val="730A3B7F"/>
    <w:rsid w:val="7323E092"/>
    <w:rsid w:val="741DB283"/>
    <w:rsid w:val="74C10443"/>
    <w:rsid w:val="74C7D008"/>
    <w:rsid w:val="766B169E"/>
    <w:rsid w:val="7679CCCD"/>
    <w:rsid w:val="778E41B2"/>
    <w:rsid w:val="782FE8B5"/>
    <w:rsid w:val="78EDF91B"/>
    <w:rsid w:val="7A47EBE0"/>
    <w:rsid w:val="7A9CF93F"/>
    <w:rsid w:val="7AF38DD5"/>
    <w:rsid w:val="7B28B5C5"/>
    <w:rsid w:val="7B3A0640"/>
    <w:rsid w:val="7B47F75E"/>
    <w:rsid w:val="7BC5501B"/>
    <w:rsid w:val="7CAD8A2F"/>
    <w:rsid w:val="7CDA1F03"/>
    <w:rsid w:val="7CEDA49D"/>
    <w:rsid w:val="7D5B0675"/>
    <w:rsid w:val="7DFBF145"/>
    <w:rsid w:val="7ECCD5DE"/>
    <w:rsid w:val="7EE2D492"/>
    <w:rsid w:val="7F411971"/>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B8287"/>
  <w15:docId w15:val="{400D5EF4-231F-420E-898D-CEE7C75BE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4F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PointPara">
    <w:name w:val="2 Point Para"/>
    <w:basedOn w:val="Normal"/>
    <w:qFormat/>
    <w:rsid w:val="0040431F"/>
    <w:pPr>
      <w:widowControl w:val="0"/>
      <w:autoSpaceDE w:val="0"/>
      <w:autoSpaceDN w:val="0"/>
      <w:spacing w:after="0" w:line="240" w:lineRule="auto"/>
      <w:jc w:val="both"/>
    </w:pPr>
    <w:rPr>
      <w:rFonts w:ascii="Arial" w:eastAsia="Times New Roman" w:hAnsi="Arial" w:cs="Arial"/>
      <w:lang w:val="en-GB"/>
    </w:rPr>
  </w:style>
  <w:style w:type="paragraph" w:styleId="ListParagraph">
    <w:name w:val="List Paragraph"/>
    <w:basedOn w:val="Normal"/>
    <w:link w:val="ListParagraphChar"/>
    <w:uiPriority w:val="34"/>
    <w:qFormat/>
    <w:rsid w:val="00AF1331"/>
    <w:pPr>
      <w:ind w:left="720"/>
      <w:contextualSpacing/>
    </w:pPr>
  </w:style>
  <w:style w:type="character" w:styleId="Hyperlink">
    <w:name w:val="Hyperlink"/>
    <w:basedOn w:val="DefaultParagraphFont"/>
    <w:uiPriority w:val="99"/>
    <w:unhideWhenUsed/>
    <w:rsid w:val="00E72766"/>
    <w:rPr>
      <w:color w:val="0000FF" w:themeColor="hyperlink"/>
      <w:u w:val="single"/>
    </w:rPr>
  </w:style>
  <w:style w:type="paragraph" w:styleId="Header">
    <w:name w:val="header"/>
    <w:basedOn w:val="Normal"/>
    <w:link w:val="HeaderChar"/>
    <w:uiPriority w:val="99"/>
    <w:unhideWhenUsed/>
    <w:rsid w:val="00FB7A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7A83"/>
  </w:style>
  <w:style w:type="paragraph" w:styleId="Footer">
    <w:name w:val="footer"/>
    <w:basedOn w:val="Normal"/>
    <w:link w:val="FooterChar"/>
    <w:uiPriority w:val="99"/>
    <w:unhideWhenUsed/>
    <w:rsid w:val="00FB7A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7A83"/>
  </w:style>
  <w:style w:type="paragraph" w:styleId="BalloonText">
    <w:name w:val="Balloon Text"/>
    <w:basedOn w:val="Normal"/>
    <w:link w:val="BalloonTextChar"/>
    <w:uiPriority w:val="99"/>
    <w:semiHidden/>
    <w:unhideWhenUsed/>
    <w:rsid w:val="008C5F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FF0"/>
    <w:rPr>
      <w:rFonts w:ascii="Tahoma" w:hAnsi="Tahoma" w:cs="Tahoma"/>
      <w:sz w:val="16"/>
      <w:szCs w:val="16"/>
    </w:rPr>
  </w:style>
  <w:style w:type="character" w:styleId="Strong">
    <w:name w:val="Strong"/>
    <w:basedOn w:val="DefaultParagraphFont"/>
    <w:uiPriority w:val="22"/>
    <w:qFormat/>
    <w:rsid w:val="00534686"/>
    <w:rPr>
      <w:b/>
      <w:bCs/>
    </w:rPr>
  </w:style>
  <w:style w:type="paragraph" w:customStyle="1" w:styleId="ms-rtestyle-agabody">
    <w:name w:val="ms-rtestyle-agabody"/>
    <w:basedOn w:val="Normal"/>
    <w:rsid w:val="00534686"/>
    <w:pPr>
      <w:spacing w:after="150" w:line="300" w:lineRule="atLeast"/>
    </w:pPr>
    <w:rPr>
      <w:rFonts w:ascii="Arial" w:eastAsia="Times New Roman" w:hAnsi="Arial" w:cs="Arial"/>
      <w:color w:val="626262"/>
      <w:sz w:val="21"/>
      <w:szCs w:val="21"/>
      <w:lang w:eastAsia="en-ZA"/>
    </w:rPr>
  </w:style>
  <w:style w:type="character" w:styleId="CommentReference">
    <w:name w:val="annotation reference"/>
    <w:basedOn w:val="DefaultParagraphFont"/>
    <w:uiPriority w:val="99"/>
    <w:semiHidden/>
    <w:unhideWhenUsed/>
    <w:rsid w:val="00143543"/>
    <w:rPr>
      <w:sz w:val="16"/>
      <w:szCs w:val="16"/>
    </w:rPr>
  </w:style>
  <w:style w:type="paragraph" w:styleId="CommentText">
    <w:name w:val="annotation text"/>
    <w:basedOn w:val="Normal"/>
    <w:link w:val="CommentTextChar"/>
    <w:uiPriority w:val="99"/>
    <w:unhideWhenUsed/>
    <w:rsid w:val="00143543"/>
    <w:pPr>
      <w:spacing w:line="240" w:lineRule="auto"/>
    </w:pPr>
    <w:rPr>
      <w:sz w:val="20"/>
      <w:szCs w:val="20"/>
    </w:rPr>
  </w:style>
  <w:style w:type="character" w:customStyle="1" w:styleId="CommentTextChar">
    <w:name w:val="Comment Text Char"/>
    <w:basedOn w:val="DefaultParagraphFont"/>
    <w:link w:val="CommentText"/>
    <w:uiPriority w:val="99"/>
    <w:rsid w:val="00143543"/>
    <w:rPr>
      <w:sz w:val="20"/>
      <w:szCs w:val="20"/>
    </w:rPr>
  </w:style>
  <w:style w:type="paragraph" w:styleId="CommentSubject">
    <w:name w:val="annotation subject"/>
    <w:basedOn w:val="CommentText"/>
    <w:next w:val="CommentText"/>
    <w:link w:val="CommentSubjectChar"/>
    <w:uiPriority w:val="99"/>
    <w:semiHidden/>
    <w:unhideWhenUsed/>
    <w:rsid w:val="00143543"/>
    <w:rPr>
      <w:b/>
      <w:bCs/>
    </w:rPr>
  </w:style>
  <w:style w:type="character" w:customStyle="1" w:styleId="CommentSubjectChar">
    <w:name w:val="Comment Subject Char"/>
    <w:basedOn w:val="CommentTextChar"/>
    <w:link w:val="CommentSubject"/>
    <w:uiPriority w:val="99"/>
    <w:semiHidden/>
    <w:rsid w:val="00143543"/>
    <w:rPr>
      <w:b/>
      <w:bCs/>
      <w:sz w:val="20"/>
      <w:szCs w:val="20"/>
    </w:rPr>
  </w:style>
  <w:style w:type="character" w:customStyle="1" w:styleId="normaltextrun">
    <w:name w:val="normaltextrun"/>
    <w:basedOn w:val="DefaultParagraphFont"/>
    <w:rsid w:val="00D82520"/>
  </w:style>
  <w:style w:type="character" w:customStyle="1" w:styleId="eop">
    <w:name w:val="eop"/>
    <w:basedOn w:val="DefaultParagraphFont"/>
    <w:rsid w:val="00D82520"/>
  </w:style>
  <w:style w:type="paragraph" w:styleId="Revision">
    <w:name w:val="Revision"/>
    <w:hidden/>
    <w:uiPriority w:val="99"/>
    <w:semiHidden/>
    <w:rsid w:val="00037BF9"/>
    <w:pPr>
      <w:spacing w:after="0" w:line="240" w:lineRule="auto"/>
    </w:pPr>
  </w:style>
  <w:style w:type="paragraph" w:customStyle="1" w:styleId="Default">
    <w:name w:val="Default"/>
    <w:rsid w:val="00502E75"/>
    <w:pPr>
      <w:autoSpaceDE w:val="0"/>
      <w:autoSpaceDN w:val="0"/>
      <w:adjustRightInd w:val="0"/>
      <w:spacing w:after="0" w:line="240" w:lineRule="auto"/>
    </w:pPr>
    <w:rPr>
      <w:rFonts w:ascii="Arial" w:hAnsi="Arial" w:cs="Arial"/>
      <w:color w:val="000000"/>
      <w:sz w:val="24"/>
      <w:szCs w:val="24"/>
      <w:lang w:val="en-US"/>
    </w:rPr>
  </w:style>
  <w:style w:type="character" w:customStyle="1" w:styleId="ListParagraphChar">
    <w:name w:val="List Paragraph Char"/>
    <w:basedOn w:val="DefaultParagraphFont"/>
    <w:link w:val="ListParagraph"/>
    <w:uiPriority w:val="34"/>
    <w:locked/>
    <w:rsid w:val="00AD2295"/>
  </w:style>
  <w:style w:type="character" w:styleId="UnresolvedMention">
    <w:name w:val="Unresolved Mention"/>
    <w:basedOn w:val="DefaultParagraphFont"/>
    <w:uiPriority w:val="99"/>
    <w:semiHidden/>
    <w:unhideWhenUsed/>
    <w:rsid w:val="00455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eita.eoi@aga.gold"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865"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04F7BA6-EFD8-4019-B460-5390D23AF45D}">
  <we:reference id="wa200010453" version="1.0.0.1" store="en-US" storeType="omex"/>
  <we:alternateReferences>
    <we:reference id="WA200010453" version="1.0.0.1" store="" storeType="omex"/>
  </we:alternateReferences>
  <we:properties>
    <we:property name="claude.fileId" value="&quot;7579b9bb-17ff-4864-be4c-82cba17b7e01&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D0686A5A-0F7C-4525-BDC8-A43589B83097}">
  <we:reference id="wa200010725" version="1.0.0.1" store="en-US" storeType="omex"/>
  <we:alternateReferences>
    <we:reference id="WA200010725" version="1.0.0.1" store="" storeType="omex"/>
  </we:alternateReferences>
  <we:properties>
    <we:property name="claude.fileId" value="&quot;c5b8d496-5fe8-48ed-a90a-89637f54e68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7400B871E1837418AAF7118A0CF4A05" ma:contentTypeVersion="12" ma:contentTypeDescription="Create a new document." ma:contentTypeScope="" ma:versionID="cf71326f31578d34687e8c02de13b0e7">
  <xsd:schema xmlns:xsd="http://www.w3.org/2001/XMLSchema" xmlns:xs="http://www.w3.org/2001/XMLSchema" xmlns:p="http://schemas.microsoft.com/office/2006/metadata/properties" xmlns:ns2="89de3d66-a513-4705-a3f7-78f4615e5653" xmlns:ns3="ef747972-1f44-44a9-a18f-9a3f3c1ad84b" targetNamespace="http://schemas.microsoft.com/office/2006/metadata/properties" ma:root="true" ma:fieldsID="91aebc8f8910c30a6f8b3e9b1fe7bf55" ns2:_="" ns3:_="">
    <xsd:import namespace="89de3d66-a513-4705-a3f7-78f4615e5653"/>
    <xsd:import namespace="ef747972-1f44-44a9-a18f-9a3f3c1ad84b"/>
    <xsd:element name="properties">
      <xsd:complexType>
        <xsd:sequence>
          <xsd:element name="documentManagement">
            <xsd:complexType>
              <xsd:all>
                <xsd:element ref="ns2:xSherpaClassifyTag"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e3d66-a513-4705-a3f7-78f4615e5653" elementFormDefault="qualified">
    <xsd:import namespace="http://schemas.microsoft.com/office/2006/documentManagement/types"/>
    <xsd:import namespace="http://schemas.microsoft.com/office/infopath/2007/PartnerControls"/>
    <xsd:element name="xSherpaClassifyTag" ma:index="8" nillable="true" ma:displayName="xSherpaClassifyTag" ma:indexed="true" ma:internalName="xSherpaClassifyTag">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b166abb-7d38-406f-9233-2f33b10aef2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747972-1f44-44a9-a18f-9a3f3c1ad84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b0272fa-2730-4caa-af6b-a44577da03dc}" ma:internalName="TaxCatchAll" ma:showField="CatchAllData" ma:web="ef747972-1f44-44a9-a18f-9a3f3c1ad8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f747972-1f44-44a9-a18f-9a3f3c1ad84b" xsi:nil="true"/>
    <lcf76f155ced4ddcb4097134ff3c332f xmlns="89de3d66-a513-4705-a3f7-78f4615e5653">
      <Terms xmlns="http://schemas.microsoft.com/office/infopath/2007/PartnerControls"/>
    </lcf76f155ced4ddcb4097134ff3c332f>
    <xSherpaClassifyTag xmlns="89de3d66-a513-4705-a3f7-78f4615e5653" xsi:nil="true"/>
  </documentManagement>
</p:properties>
</file>

<file path=customXml/itemProps1.xml><?xml version="1.0" encoding="utf-8"?>
<ds:datastoreItem xmlns:ds="http://schemas.openxmlformats.org/officeDocument/2006/customXml" ds:itemID="{8A7640D5-C36F-4B03-9C52-C84DD07F3545}">
  <ds:schemaRefs>
    <ds:schemaRef ds:uri="http://schemas.microsoft.com/sharepoint/v3/contenttype/forms"/>
  </ds:schemaRefs>
</ds:datastoreItem>
</file>

<file path=customXml/itemProps2.xml><?xml version="1.0" encoding="utf-8"?>
<ds:datastoreItem xmlns:ds="http://schemas.openxmlformats.org/officeDocument/2006/customXml" ds:itemID="{DF7BA11A-9C46-4719-A2CD-6277A6B55D40}">
  <ds:schemaRefs>
    <ds:schemaRef ds:uri="http://schemas.openxmlformats.org/officeDocument/2006/bibliography"/>
  </ds:schemaRefs>
</ds:datastoreItem>
</file>

<file path=customXml/itemProps3.xml><?xml version="1.0" encoding="utf-8"?>
<ds:datastoreItem xmlns:ds="http://schemas.openxmlformats.org/officeDocument/2006/customXml" ds:itemID="{08FF5982-4FB9-4893-8E1D-63A4BECAB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e3d66-a513-4705-a3f7-78f4615e5653"/>
    <ds:schemaRef ds:uri="ef747972-1f44-44a9-a18f-9a3f3c1ad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38A46A-B0B4-4CDE-BFDD-394BC9900F8F}">
  <ds:schemaRefs>
    <ds:schemaRef ds:uri="http://schemas.microsoft.com/office/2006/metadata/properties"/>
    <ds:schemaRef ds:uri="http://schemas.microsoft.com/office/infopath/2007/PartnerControls"/>
    <ds:schemaRef ds:uri="ef747972-1f44-44a9-a18f-9a3f3c1ad84b"/>
    <ds:schemaRef ds:uri="89de3d66-a513-4705-a3f7-78f4615e565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1248</Words>
  <Characters>7120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Paschal, Theleza</dc:creator>
  <cp:lastModifiedBy>Paschal, Theleza</cp:lastModifiedBy>
  <cp:revision>2</cp:revision>
  <dcterms:created xsi:type="dcterms:W3CDTF">2026-09-17T09:36:00Z</dcterms:created>
  <dcterms:modified xsi:type="dcterms:W3CDTF">2026-09-17T09:36:00Z</dcterms:modified>
</cp:coreProperties>
</file>